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DA846" w14:textId="6C1A4E97" w:rsidR="00496C42" w:rsidRPr="00496C42" w:rsidRDefault="00E15189" w:rsidP="00800FDD">
      <w:pPr>
        <w:jc w:val="both"/>
        <w:rPr>
          <w:sz w:val="32"/>
          <w:szCs w:val="32"/>
          <w:u w:val="single"/>
        </w:rPr>
      </w:pPr>
      <w:r>
        <w:rPr>
          <w:sz w:val="32"/>
          <w:szCs w:val="32"/>
          <w:u w:val="single"/>
        </w:rPr>
        <w:t xml:space="preserve">Gründungstexte der </w:t>
      </w:r>
      <w:r w:rsidR="00B25DE8" w:rsidRPr="00B25DE8">
        <w:rPr>
          <w:sz w:val="32"/>
          <w:szCs w:val="32"/>
          <w:u w:val="single"/>
        </w:rPr>
        <w:t xml:space="preserve">Emmaus </w:t>
      </w:r>
      <w:r>
        <w:rPr>
          <w:sz w:val="32"/>
          <w:szCs w:val="32"/>
          <w:u w:val="single"/>
        </w:rPr>
        <w:t>Bewegung</w:t>
      </w:r>
    </w:p>
    <w:p w14:paraId="13FD52B2" w14:textId="3187B67C" w:rsidR="00E15189" w:rsidRDefault="00E15189" w:rsidP="00800FDD">
      <w:pPr>
        <w:jc w:val="both"/>
        <w:rPr>
          <w:sz w:val="28"/>
          <w:szCs w:val="28"/>
          <w:u w:val="single"/>
        </w:rPr>
      </w:pPr>
      <w:r w:rsidRPr="00E15189">
        <w:rPr>
          <w:sz w:val="28"/>
          <w:szCs w:val="28"/>
          <w:u w:val="single"/>
        </w:rPr>
        <w:t xml:space="preserve">S. </w:t>
      </w:r>
      <w:r w:rsidR="008A384B">
        <w:rPr>
          <w:sz w:val="28"/>
          <w:szCs w:val="28"/>
          <w:u w:val="single"/>
        </w:rPr>
        <w:t>2</w:t>
      </w:r>
      <w:r w:rsidRPr="00E15189">
        <w:rPr>
          <w:sz w:val="28"/>
          <w:szCs w:val="28"/>
          <w:u w:val="single"/>
        </w:rPr>
        <w:t>6</w:t>
      </w:r>
    </w:p>
    <w:p w14:paraId="411A12F1" w14:textId="5F6EA1AF" w:rsidR="00325966" w:rsidRPr="00E15189" w:rsidRDefault="00325966" w:rsidP="00800FDD">
      <w:pPr>
        <w:jc w:val="both"/>
        <w:rPr>
          <w:sz w:val="28"/>
          <w:szCs w:val="28"/>
          <w:u w:val="single"/>
        </w:rPr>
      </w:pPr>
      <w:r w:rsidRPr="00325966">
        <w:rPr>
          <w:noProof/>
          <w:sz w:val="28"/>
          <w:szCs w:val="28"/>
          <w:u w:val="single"/>
        </w:rPr>
        <w:drawing>
          <wp:inline distT="0" distB="0" distL="0" distR="0" wp14:anchorId="323D9C67" wp14:editId="78E1609A">
            <wp:extent cx="4130398" cy="5989839"/>
            <wp:effectExtent l="0" t="0" r="3810" b="0"/>
            <wp:docPr id="130131823" name="Grafik 1" descr="Ein Bild, das Text, Person, Screenshot, Str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1823" name="Grafik 1" descr="Ein Bild, das Text, Person, Screenshot, Strand enthält.&#10;&#10;KI-generierte Inhalte können fehlerhaft sein."/>
                    <pic:cNvPicPr/>
                  </pic:nvPicPr>
                  <pic:blipFill>
                    <a:blip r:embed="rId5"/>
                    <a:stretch>
                      <a:fillRect/>
                    </a:stretch>
                  </pic:blipFill>
                  <pic:spPr>
                    <a:xfrm>
                      <a:off x="0" y="0"/>
                      <a:ext cx="4130398" cy="5989839"/>
                    </a:xfrm>
                    <a:prstGeom prst="rect">
                      <a:avLst/>
                    </a:prstGeom>
                  </pic:spPr>
                </pic:pic>
              </a:graphicData>
            </a:graphic>
          </wp:inline>
        </w:drawing>
      </w:r>
    </w:p>
    <w:p w14:paraId="595F4AE1" w14:textId="77777777" w:rsidR="00325966" w:rsidRDefault="00325966" w:rsidP="00E15189">
      <w:pPr>
        <w:jc w:val="both"/>
        <w:rPr>
          <w:sz w:val="28"/>
          <w:szCs w:val="28"/>
        </w:rPr>
      </w:pPr>
    </w:p>
    <w:p w14:paraId="2C13E517" w14:textId="49443984" w:rsidR="00496C42" w:rsidRPr="00496C42" w:rsidRDefault="00B25DE8" w:rsidP="00E15189">
      <w:pPr>
        <w:jc w:val="both"/>
        <w:rPr>
          <w:sz w:val="28"/>
          <w:szCs w:val="28"/>
        </w:rPr>
      </w:pPr>
      <w:r>
        <w:rPr>
          <w:sz w:val="28"/>
          <w:szCs w:val="28"/>
        </w:rPr>
        <w:t>5. Unsere Werte und Leitlinien (</w:t>
      </w:r>
      <w:r w:rsidRPr="00B25DE8">
        <w:rPr>
          <w:i/>
          <w:iCs/>
          <w:sz w:val="28"/>
          <w:szCs w:val="28"/>
        </w:rPr>
        <w:t>alternativ: Leitprinzip</w:t>
      </w:r>
      <w:r>
        <w:rPr>
          <w:sz w:val="28"/>
          <w:szCs w:val="28"/>
        </w:rPr>
        <w:t>ien)</w:t>
      </w:r>
    </w:p>
    <w:p w14:paraId="407881D1" w14:textId="77777777" w:rsidR="00325966" w:rsidRDefault="00325966">
      <w:pPr>
        <w:rPr>
          <w:sz w:val="28"/>
          <w:szCs w:val="28"/>
          <w:u w:val="single"/>
        </w:rPr>
      </w:pPr>
      <w:r>
        <w:rPr>
          <w:sz w:val="28"/>
          <w:szCs w:val="28"/>
          <w:u w:val="single"/>
        </w:rPr>
        <w:br w:type="page"/>
      </w:r>
    </w:p>
    <w:p w14:paraId="2D5091F1" w14:textId="7943FE1C" w:rsidR="00E15189" w:rsidRPr="00E15189" w:rsidRDefault="00E15189" w:rsidP="00E15189">
      <w:pPr>
        <w:jc w:val="both"/>
        <w:rPr>
          <w:sz w:val="28"/>
          <w:szCs w:val="28"/>
          <w:u w:val="single"/>
        </w:rPr>
      </w:pPr>
      <w:r w:rsidRPr="00E15189">
        <w:rPr>
          <w:sz w:val="28"/>
          <w:szCs w:val="28"/>
          <w:u w:val="single"/>
        </w:rPr>
        <w:lastRenderedPageBreak/>
        <w:t xml:space="preserve">S. </w:t>
      </w:r>
      <w:r w:rsidR="008A384B">
        <w:rPr>
          <w:sz w:val="28"/>
          <w:szCs w:val="28"/>
          <w:u w:val="single"/>
        </w:rPr>
        <w:t>2</w:t>
      </w:r>
      <w:r w:rsidRPr="00E15189">
        <w:rPr>
          <w:sz w:val="28"/>
          <w:szCs w:val="28"/>
          <w:u w:val="single"/>
        </w:rPr>
        <w:t>7</w:t>
      </w:r>
    </w:p>
    <w:p w14:paraId="5B94EE57" w14:textId="413DEB46" w:rsidR="00325966" w:rsidRDefault="00325966" w:rsidP="00800FDD">
      <w:pPr>
        <w:jc w:val="both"/>
        <w:rPr>
          <w:b/>
          <w:bCs/>
          <w:sz w:val="28"/>
          <w:szCs w:val="28"/>
        </w:rPr>
      </w:pPr>
      <w:r w:rsidRPr="00325966">
        <w:rPr>
          <w:b/>
          <w:bCs/>
          <w:noProof/>
          <w:sz w:val="28"/>
          <w:szCs w:val="28"/>
        </w:rPr>
        <w:drawing>
          <wp:inline distT="0" distB="0" distL="0" distR="0" wp14:anchorId="7F77B883" wp14:editId="0F1F02C6">
            <wp:extent cx="3756986" cy="5768840"/>
            <wp:effectExtent l="0" t="0" r="0" b="3810"/>
            <wp:docPr id="1408000699" name="Grafik 1" descr="Ein Bild, das Text, Screenshot, Schrif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00699" name="Grafik 1" descr="Ein Bild, das Text, Screenshot, Schrift, Dokument enthält.&#10;&#10;KI-generierte Inhalte können fehlerhaft sein."/>
                    <pic:cNvPicPr/>
                  </pic:nvPicPr>
                  <pic:blipFill>
                    <a:blip r:embed="rId6"/>
                    <a:stretch>
                      <a:fillRect/>
                    </a:stretch>
                  </pic:blipFill>
                  <pic:spPr>
                    <a:xfrm>
                      <a:off x="0" y="0"/>
                      <a:ext cx="3756986" cy="5768840"/>
                    </a:xfrm>
                    <a:prstGeom prst="rect">
                      <a:avLst/>
                    </a:prstGeom>
                  </pic:spPr>
                </pic:pic>
              </a:graphicData>
            </a:graphic>
          </wp:inline>
        </w:drawing>
      </w:r>
    </w:p>
    <w:p w14:paraId="33610D86" w14:textId="6A18FC53" w:rsidR="00E15189" w:rsidRPr="00325966" w:rsidRDefault="00E15189" w:rsidP="00325966">
      <w:pPr>
        <w:jc w:val="both"/>
        <w:rPr>
          <w:b/>
          <w:bCs/>
          <w:sz w:val="28"/>
          <w:szCs w:val="28"/>
          <w:u w:val="single"/>
        </w:rPr>
      </w:pPr>
      <w:r w:rsidRPr="00325966">
        <w:rPr>
          <w:b/>
          <w:bCs/>
          <w:sz w:val="28"/>
          <w:szCs w:val="28"/>
          <w:highlight w:val="lightGray"/>
          <w:u w:val="single"/>
        </w:rPr>
        <w:t>Ursprung</w:t>
      </w:r>
    </w:p>
    <w:p w14:paraId="7025DD99" w14:textId="12487D92" w:rsidR="00E15189" w:rsidRDefault="00E15189" w:rsidP="00800FDD">
      <w:pPr>
        <w:jc w:val="both"/>
        <w:rPr>
          <w:sz w:val="28"/>
          <w:szCs w:val="28"/>
        </w:rPr>
      </w:pPr>
      <w:r>
        <w:rPr>
          <w:sz w:val="28"/>
          <w:szCs w:val="28"/>
        </w:rPr>
        <w:t>Die Weltversammlung im Jahr 2012 machte deutlich, dass sich Emmaus damit auseinandersetzten muss, wie neue Generationen erreicht und zukünftige Führungspersönlichkeiten gewonnen werden können. Nach über 40 Jahren Bestehen und angesichts der wachsenden Bewegung beschloss der Vorstand im April 2013, die Gründunstexte neu zu überarbeiten und weiterzuentwickeln. Ziel war es, das Zugehörigkeitsgefühl und die Identifikation der Gruppen mit der Bewegung zu stärken.</w:t>
      </w:r>
    </w:p>
    <w:p w14:paraId="3EDAD496" w14:textId="77777777" w:rsidR="00496C42" w:rsidRDefault="00496C42" w:rsidP="00800FDD">
      <w:pPr>
        <w:jc w:val="both"/>
        <w:rPr>
          <w:b/>
          <w:bCs/>
          <w:sz w:val="28"/>
          <w:szCs w:val="28"/>
        </w:rPr>
      </w:pPr>
    </w:p>
    <w:p w14:paraId="1E5F721E" w14:textId="02061832" w:rsidR="00B25DE8" w:rsidRPr="00325966" w:rsidRDefault="00B25DE8" w:rsidP="00325966">
      <w:pPr>
        <w:jc w:val="both"/>
        <w:rPr>
          <w:b/>
          <w:bCs/>
          <w:sz w:val="28"/>
          <w:szCs w:val="28"/>
          <w:u w:val="single"/>
        </w:rPr>
      </w:pPr>
      <w:r w:rsidRPr="00325966">
        <w:rPr>
          <w:b/>
          <w:bCs/>
          <w:sz w:val="28"/>
          <w:szCs w:val="28"/>
          <w:highlight w:val="lightGray"/>
          <w:u w:val="single"/>
        </w:rPr>
        <w:lastRenderedPageBreak/>
        <w:t>Ein gemeinsam gestalteter Prozess, der sich Schritt für Schritt weiterentwickelt</w:t>
      </w:r>
      <w:r w:rsidRPr="00325966">
        <w:rPr>
          <w:b/>
          <w:bCs/>
          <w:sz w:val="28"/>
          <w:szCs w:val="28"/>
          <w:u w:val="single"/>
        </w:rPr>
        <w:t xml:space="preserve"> (</w:t>
      </w:r>
      <w:r w:rsidRPr="00325966">
        <w:rPr>
          <w:b/>
          <w:bCs/>
          <w:i/>
          <w:iCs/>
          <w:sz w:val="28"/>
          <w:szCs w:val="28"/>
          <w:highlight w:val="yellow"/>
          <w:u w:val="single"/>
        </w:rPr>
        <w:t xml:space="preserve">alternativ: Ein Projekt, das gemeinsam erarbeitet und </w:t>
      </w:r>
      <w:r w:rsidR="009A22BB" w:rsidRPr="00325966">
        <w:rPr>
          <w:b/>
          <w:bCs/>
          <w:i/>
          <w:iCs/>
          <w:sz w:val="28"/>
          <w:szCs w:val="28"/>
          <w:highlight w:val="yellow"/>
          <w:u w:val="single"/>
        </w:rPr>
        <w:t xml:space="preserve">sich </w:t>
      </w:r>
      <w:r w:rsidRPr="00325966">
        <w:rPr>
          <w:b/>
          <w:bCs/>
          <w:i/>
          <w:iCs/>
          <w:sz w:val="28"/>
          <w:szCs w:val="28"/>
          <w:highlight w:val="yellow"/>
          <w:u w:val="single"/>
        </w:rPr>
        <w:t>laufend verbessert hat</w:t>
      </w:r>
      <w:r w:rsidRPr="00325966">
        <w:rPr>
          <w:b/>
          <w:bCs/>
          <w:sz w:val="28"/>
          <w:szCs w:val="28"/>
          <w:u w:val="single"/>
        </w:rPr>
        <w:t>):</w:t>
      </w:r>
    </w:p>
    <w:p w14:paraId="5FAB10E1" w14:textId="04BB8CA0" w:rsidR="00B25DE8" w:rsidRPr="009A22BB" w:rsidRDefault="009A22BB" w:rsidP="00800FDD">
      <w:pPr>
        <w:jc w:val="both"/>
        <w:rPr>
          <w:sz w:val="28"/>
          <w:szCs w:val="28"/>
        </w:rPr>
      </w:pPr>
      <w:r w:rsidRPr="009A22BB">
        <w:rPr>
          <w:sz w:val="28"/>
          <w:szCs w:val="28"/>
        </w:rPr>
        <w:t>Alle Gruppen der Bewegung waren an diesem 2-jährigen partizipativem, dezentralen Prozess beteiligt. Dieser wurde von einem internationalen Werteausschuss unterstützt (</w:t>
      </w:r>
      <w:r w:rsidRPr="009A22BB">
        <w:rPr>
          <w:i/>
          <w:iCs/>
          <w:sz w:val="28"/>
          <w:szCs w:val="28"/>
          <w:highlight w:val="yellow"/>
        </w:rPr>
        <w:t>alternativ: Über zwei Jahre hinweg haben sich alle Gruppen dieser Bewegung aktiv an diesem dezentral organisierten Prozess beteiligt. Ein internationaler Werteausschuss hat währenddessen Unterstützung geleistet</w:t>
      </w:r>
      <w:r w:rsidRPr="009A22BB">
        <w:rPr>
          <w:i/>
          <w:iCs/>
          <w:sz w:val="28"/>
          <w:szCs w:val="28"/>
        </w:rPr>
        <w:t>)</w:t>
      </w:r>
    </w:p>
    <w:p w14:paraId="11728842" w14:textId="627F8C68" w:rsidR="009A22BB" w:rsidRDefault="009A22BB" w:rsidP="00800FDD">
      <w:pPr>
        <w:pStyle w:val="Listenabsatz"/>
        <w:numPr>
          <w:ilvl w:val="0"/>
          <w:numId w:val="1"/>
        </w:numPr>
        <w:jc w:val="both"/>
        <w:rPr>
          <w:sz w:val="28"/>
          <w:szCs w:val="28"/>
        </w:rPr>
      </w:pPr>
      <w:r>
        <w:rPr>
          <w:sz w:val="28"/>
          <w:szCs w:val="28"/>
        </w:rPr>
        <w:t>Die Grundlage gemeinsamer Werte aus den verschiedenen Regionen, Nationen und Gruppen wurde zwischen Juni 2014 und Februar 2015 gemeinsam erarbeitet. Im Mai 2015 wurde das Ergebnis vom Vorstand angenommen</w:t>
      </w:r>
    </w:p>
    <w:p w14:paraId="26C38744" w14:textId="1CBC29B5" w:rsidR="009A22BB" w:rsidRDefault="009A22BB" w:rsidP="00800FDD">
      <w:pPr>
        <w:pStyle w:val="Listenabsatz"/>
        <w:numPr>
          <w:ilvl w:val="0"/>
          <w:numId w:val="1"/>
        </w:numPr>
        <w:jc w:val="both"/>
        <w:rPr>
          <w:sz w:val="28"/>
          <w:szCs w:val="28"/>
        </w:rPr>
      </w:pPr>
      <w:r>
        <w:rPr>
          <w:sz w:val="28"/>
          <w:szCs w:val="28"/>
        </w:rPr>
        <w:t xml:space="preserve">Von Juni bis Oktober 2015 </w:t>
      </w:r>
      <w:r w:rsidR="00800FDD">
        <w:rPr>
          <w:sz w:val="28"/>
          <w:szCs w:val="28"/>
        </w:rPr>
        <w:t>wurde in einer zweiten Phase gemeinsam mit den Gruppen die bereits geleistete Arbeit weitergeführt. Es wurden Leitlinien festgelegt, um diese Werte mit Leben zu füllen. Der Werteausschuss fasste anschließend diese Aspekte in einem Text zusammen, der dem Vorstand bei seiner Sitzung im Dezember 2015 vorgelegt wurde und 2016 auf der Weltversammlung per Abstimmung angenommen wurde.</w:t>
      </w:r>
    </w:p>
    <w:p w14:paraId="725F26EC" w14:textId="34C9B19C" w:rsidR="00800FDD" w:rsidRDefault="00800FDD" w:rsidP="00800FDD">
      <w:pPr>
        <w:jc w:val="both"/>
        <w:rPr>
          <w:i/>
          <w:iCs/>
          <w:sz w:val="28"/>
          <w:szCs w:val="28"/>
        </w:rPr>
      </w:pPr>
      <w:r w:rsidRPr="00800FDD">
        <w:rPr>
          <w:i/>
          <w:iCs/>
          <w:sz w:val="28"/>
          <w:szCs w:val="28"/>
        </w:rPr>
        <w:t>„Unsere Werte und Leitlinien“ wurden einstimmig während der Weltversammlung in Jesolo (</w:t>
      </w:r>
      <w:proofErr w:type="spellStart"/>
      <w:r w:rsidRPr="00800FDD">
        <w:rPr>
          <w:i/>
          <w:iCs/>
          <w:sz w:val="28"/>
          <w:szCs w:val="28"/>
        </w:rPr>
        <w:t>talien</w:t>
      </w:r>
      <w:proofErr w:type="spellEnd"/>
      <w:r w:rsidRPr="00800FDD">
        <w:rPr>
          <w:i/>
          <w:iCs/>
          <w:sz w:val="28"/>
          <w:szCs w:val="28"/>
        </w:rPr>
        <w:t xml:space="preserve">) verabschiedet und stellen </w:t>
      </w:r>
      <w:r>
        <w:rPr>
          <w:i/>
          <w:iCs/>
          <w:sz w:val="28"/>
          <w:szCs w:val="28"/>
        </w:rPr>
        <w:t>damit</w:t>
      </w:r>
      <w:r w:rsidRPr="00800FDD">
        <w:rPr>
          <w:i/>
          <w:iCs/>
          <w:sz w:val="28"/>
          <w:szCs w:val="28"/>
        </w:rPr>
        <w:t xml:space="preserve"> das fünfte Gründungsdokument der Bewegung dar.</w:t>
      </w:r>
    </w:p>
    <w:p w14:paraId="3088F75C" w14:textId="77777777" w:rsidR="00E15189" w:rsidRDefault="00E15189" w:rsidP="00800FDD">
      <w:pPr>
        <w:jc w:val="both"/>
        <w:rPr>
          <w:i/>
          <w:iCs/>
          <w:sz w:val="28"/>
          <w:szCs w:val="28"/>
        </w:rPr>
      </w:pPr>
    </w:p>
    <w:p w14:paraId="6B763EE4" w14:textId="5FD973C7" w:rsidR="00E15189" w:rsidRPr="00325966" w:rsidRDefault="00E15189" w:rsidP="00325966">
      <w:pPr>
        <w:jc w:val="both"/>
        <w:rPr>
          <w:b/>
          <w:bCs/>
          <w:sz w:val="28"/>
          <w:szCs w:val="28"/>
          <w:u w:val="single"/>
        </w:rPr>
      </w:pPr>
      <w:r w:rsidRPr="00325966">
        <w:rPr>
          <w:b/>
          <w:bCs/>
          <w:sz w:val="28"/>
          <w:szCs w:val="28"/>
          <w:highlight w:val="lightGray"/>
          <w:u w:val="single"/>
        </w:rPr>
        <w:t>Schlüsselfaktoren</w:t>
      </w:r>
      <w:r w:rsidR="006D0C9B" w:rsidRPr="00325966">
        <w:rPr>
          <w:b/>
          <w:bCs/>
          <w:sz w:val="28"/>
          <w:szCs w:val="28"/>
          <w:u w:val="single"/>
        </w:rPr>
        <w:t xml:space="preserve"> (</w:t>
      </w:r>
      <w:r w:rsidR="006D0C9B" w:rsidRPr="00325966">
        <w:rPr>
          <w:b/>
          <w:bCs/>
          <w:sz w:val="28"/>
          <w:szCs w:val="28"/>
          <w:highlight w:val="yellow"/>
          <w:u w:val="single"/>
        </w:rPr>
        <w:t>alternativ: Wichtige Fakten</w:t>
      </w:r>
      <w:r w:rsidR="006D0C9B" w:rsidRPr="00325966">
        <w:rPr>
          <w:b/>
          <w:bCs/>
          <w:sz w:val="28"/>
          <w:szCs w:val="28"/>
          <w:u w:val="single"/>
        </w:rPr>
        <w:t>)</w:t>
      </w:r>
    </w:p>
    <w:p w14:paraId="722126C3" w14:textId="1D2EF866" w:rsidR="006D0C9B" w:rsidRDefault="006D0C9B" w:rsidP="006D0C9B">
      <w:pPr>
        <w:pStyle w:val="Listenabsatz"/>
        <w:numPr>
          <w:ilvl w:val="0"/>
          <w:numId w:val="2"/>
        </w:numPr>
        <w:jc w:val="both"/>
        <w:rPr>
          <w:sz w:val="28"/>
          <w:szCs w:val="28"/>
        </w:rPr>
      </w:pPr>
      <w:r>
        <w:rPr>
          <w:sz w:val="28"/>
          <w:szCs w:val="28"/>
        </w:rPr>
        <w:t xml:space="preserve">Auf Grundlage der Gespräche mit den Gruppen ist ein Text </w:t>
      </w:r>
      <w:proofErr w:type="gramStart"/>
      <w:r>
        <w:rPr>
          <w:sz w:val="28"/>
          <w:szCs w:val="28"/>
        </w:rPr>
        <w:t>entstanden</w:t>
      </w:r>
      <w:proofErr w:type="gramEnd"/>
      <w:r>
        <w:rPr>
          <w:sz w:val="28"/>
          <w:szCs w:val="28"/>
        </w:rPr>
        <w:t xml:space="preserve"> der die Werte von Emmaus neu und zeitgemäß definiert</w:t>
      </w:r>
    </w:p>
    <w:p w14:paraId="3A5ACD12" w14:textId="284543D3" w:rsidR="006D0C9B" w:rsidRDefault="006D0C9B" w:rsidP="006D0C9B">
      <w:pPr>
        <w:pStyle w:val="Listenabsatz"/>
        <w:numPr>
          <w:ilvl w:val="0"/>
          <w:numId w:val="2"/>
        </w:numPr>
        <w:jc w:val="both"/>
        <w:rPr>
          <w:sz w:val="28"/>
          <w:szCs w:val="28"/>
        </w:rPr>
      </w:pPr>
      <w:r>
        <w:rPr>
          <w:sz w:val="28"/>
          <w:szCs w:val="28"/>
        </w:rPr>
        <w:t xml:space="preserve">Er enthält Leitlinien, die jeder Gruppe, jedem Gefährten, Freund, Verantwortlichen oder Mitarbeiter helfen </w:t>
      </w:r>
      <w:r w:rsidR="00496C42">
        <w:rPr>
          <w:sz w:val="28"/>
          <w:szCs w:val="28"/>
        </w:rPr>
        <w:t>sollen, diese Werte zu leben und weiterzugeben</w:t>
      </w:r>
    </w:p>
    <w:p w14:paraId="50747784" w14:textId="72AC9317" w:rsidR="008A384B" w:rsidRDefault="00496C42" w:rsidP="006D0C9B">
      <w:pPr>
        <w:pStyle w:val="Listenabsatz"/>
        <w:numPr>
          <w:ilvl w:val="0"/>
          <w:numId w:val="2"/>
        </w:numPr>
        <w:jc w:val="both"/>
        <w:rPr>
          <w:sz w:val="28"/>
          <w:szCs w:val="28"/>
        </w:rPr>
      </w:pPr>
      <w:r>
        <w:rPr>
          <w:sz w:val="28"/>
          <w:szCs w:val="28"/>
        </w:rPr>
        <w:t xml:space="preserve">Nahezu 10 Jahre nach dem Tod von Abbé Pierre bringt dieser Text die Energie der Gründer zurück ins Leben und passt Sie zugleich an die heutigen Realitäten und Herausforderungen an: Die Achtung der Menschenwürde und unserer Umwelt angesichts ökologischer Deregulierung, Einsatz für Solidarität und dem Teilen im Gegensatz zu dem Diktat von Wettbewerb und Individualismus in unseren </w:t>
      </w:r>
      <w:r>
        <w:rPr>
          <w:sz w:val="28"/>
          <w:szCs w:val="28"/>
        </w:rPr>
        <w:lastRenderedPageBreak/>
        <w:t>Gesellschaften, Offenheit und Gastfreundschaft angesichts von Abschottungstendenzen, der Zunahme sicherheits- und repressiver Politiken sowie der Herausforderung von Missverständnissen rund um das Thema (internationaler) Migration</w:t>
      </w:r>
    </w:p>
    <w:p w14:paraId="6193CA58" w14:textId="77777777" w:rsidR="008A384B" w:rsidRDefault="008A384B">
      <w:pPr>
        <w:rPr>
          <w:sz w:val="28"/>
          <w:szCs w:val="28"/>
        </w:rPr>
      </w:pPr>
      <w:r>
        <w:rPr>
          <w:sz w:val="28"/>
          <w:szCs w:val="28"/>
        </w:rPr>
        <w:br w:type="page"/>
      </w:r>
    </w:p>
    <w:p w14:paraId="2F61530A" w14:textId="77777777" w:rsidR="00C32791" w:rsidRDefault="008A384B" w:rsidP="008A384B">
      <w:pPr>
        <w:jc w:val="both"/>
        <w:rPr>
          <w:sz w:val="28"/>
          <w:szCs w:val="28"/>
          <w:u w:val="single"/>
        </w:rPr>
      </w:pPr>
      <w:r w:rsidRPr="00E15189">
        <w:rPr>
          <w:sz w:val="28"/>
          <w:szCs w:val="28"/>
          <w:u w:val="single"/>
        </w:rPr>
        <w:lastRenderedPageBreak/>
        <w:t xml:space="preserve">S. </w:t>
      </w:r>
      <w:r>
        <w:rPr>
          <w:sz w:val="28"/>
          <w:szCs w:val="28"/>
          <w:u w:val="single"/>
        </w:rPr>
        <w:t>28</w:t>
      </w:r>
      <w:r w:rsidR="00C14D35">
        <w:rPr>
          <w:sz w:val="28"/>
          <w:szCs w:val="28"/>
          <w:u w:val="single"/>
        </w:rPr>
        <w:t xml:space="preserve"> </w:t>
      </w:r>
    </w:p>
    <w:p w14:paraId="2F5582AF" w14:textId="77777777" w:rsidR="00C32791" w:rsidRDefault="00C32791" w:rsidP="008A384B">
      <w:pPr>
        <w:jc w:val="both"/>
        <w:rPr>
          <w:sz w:val="28"/>
          <w:szCs w:val="28"/>
        </w:rPr>
      </w:pPr>
      <w:r w:rsidRPr="00C32791">
        <w:rPr>
          <w:noProof/>
          <w:sz w:val="28"/>
          <w:szCs w:val="28"/>
        </w:rPr>
        <w:drawing>
          <wp:inline distT="0" distB="0" distL="0" distR="0" wp14:anchorId="62EF8B08" wp14:editId="466ABA42">
            <wp:extent cx="4138019" cy="5845047"/>
            <wp:effectExtent l="0" t="0" r="0" b="3810"/>
            <wp:docPr id="685642210" name="Grafik 1" descr="Ein Bild, das Text, Screenshot, Schrif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42210" name="Grafik 1" descr="Ein Bild, das Text, Screenshot, Schrift, Design enthält.&#10;&#10;KI-generierte Inhalte können fehlerhaft sein."/>
                    <pic:cNvPicPr/>
                  </pic:nvPicPr>
                  <pic:blipFill>
                    <a:blip r:embed="rId7"/>
                    <a:stretch>
                      <a:fillRect/>
                    </a:stretch>
                  </pic:blipFill>
                  <pic:spPr>
                    <a:xfrm>
                      <a:off x="0" y="0"/>
                      <a:ext cx="4138019" cy="5845047"/>
                    </a:xfrm>
                    <a:prstGeom prst="rect">
                      <a:avLst/>
                    </a:prstGeom>
                  </pic:spPr>
                </pic:pic>
              </a:graphicData>
            </a:graphic>
          </wp:inline>
        </w:drawing>
      </w:r>
    </w:p>
    <w:p w14:paraId="0B0D51E9" w14:textId="77777777" w:rsidR="00C32791" w:rsidRDefault="00C32791" w:rsidP="008A384B">
      <w:pPr>
        <w:jc w:val="both"/>
        <w:rPr>
          <w:sz w:val="28"/>
          <w:szCs w:val="28"/>
        </w:rPr>
      </w:pPr>
    </w:p>
    <w:p w14:paraId="60234341" w14:textId="7E833821" w:rsidR="008A384B" w:rsidRPr="00325966" w:rsidRDefault="008A384B" w:rsidP="008A384B">
      <w:pPr>
        <w:jc w:val="both"/>
        <w:rPr>
          <w:sz w:val="28"/>
          <w:szCs w:val="28"/>
          <w:highlight w:val="yellow"/>
        </w:rPr>
      </w:pPr>
      <w:r w:rsidRPr="00325966">
        <w:rPr>
          <w:sz w:val="28"/>
          <w:szCs w:val="28"/>
          <w:highlight w:val="yellow"/>
        </w:rPr>
        <w:t>Unsere Werte und Leitlinien (</w:t>
      </w:r>
      <w:r w:rsidRPr="00325966">
        <w:rPr>
          <w:i/>
          <w:iCs/>
          <w:sz w:val="28"/>
          <w:szCs w:val="28"/>
          <w:highlight w:val="yellow"/>
        </w:rPr>
        <w:t>alternativ: Leitprinzip</w:t>
      </w:r>
      <w:r w:rsidRPr="00325966">
        <w:rPr>
          <w:sz w:val="28"/>
          <w:szCs w:val="28"/>
          <w:highlight w:val="yellow"/>
        </w:rPr>
        <w:t>ien)</w:t>
      </w:r>
    </w:p>
    <w:p w14:paraId="54C3B275" w14:textId="69205C99" w:rsidR="008A384B" w:rsidRPr="00325966" w:rsidRDefault="008A384B" w:rsidP="008A384B">
      <w:pPr>
        <w:jc w:val="both"/>
        <w:rPr>
          <w:sz w:val="28"/>
          <w:szCs w:val="28"/>
          <w:highlight w:val="yellow"/>
        </w:rPr>
      </w:pPr>
      <w:r w:rsidRPr="00325966">
        <w:rPr>
          <w:sz w:val="28"/>
          <w:szCs w:val="28"/>
          <w:highlight w:val="yellow"/>
        </w:rPr>
        <w:t>2016 / Wahlversammlung, Jesolo, Italien / 18.-23. April 2016</w:t>
      </w:r>
    </w:p>
    <w:p w14:paraId="0F865526" w14:textId="7E247185" w:rsidR="008A384B" w:rsidRDefault="008A384B" w:rsidP="008A384B">
      <w:pPr>
        <w:jc w:val="both"/>
        <w:rPr>
          <w:sz w:val="28"/>
          <w:szCs w:val="28"/>
        </w:rPr>
      </w:pPr>
      <w:r w:rsidRPr="00325966">
        <w:rPr>
          <w:sz w:val="28"/>
          <w:szCs w:val="28"/>
          <w:highlight w:val="cyan"/>
        </w:rPr>
        <w:t xml:space="preserve">EMMAUS: Gemeinsame Werte, </w:t>
      </w:r>
      <w:r w:rsidR="00325966" w:rsidRPr="00325966">
        <w:rPr>
          <w:sz w:val="28"/>
          <w:szCs w:val="28"/>
          <w:highlight w:val="cyan"/>
        </w:rPr>
        <w:t xml:space="preserve">Handlungen </w:t>
      </w:r>
      <w:r w:rsidRPr="00325966">
        <w:rPr>
          <w:sz w:val="28"/>
          <w:szCs w:val="28"/>
          <w:highlight w:val="cyan"/>
        </w:rPr>
        <w:t>(alternativ Aktionen) von Morgen</w:t>
      </w:r>
    </w:p>
    <w:p w14:paraId="3FAC2B2B" w14:textId="77777777" w:rsidR="00C32791" w:rsidRDefault="00C32791" w:rsidP="008A384B">
      <w:pPr>
        <w:jc w:val="both"/>
        <w:rPr>
          <w:sz w:val="28"/>
          <w:szCs w:val="28"/>
        </w:rPr>
      </w:pPr>
    </w:p>
    <w:p w14:paraId="73109AB0" w14:textId="77777777" w:rsidR="00C32791" w:rsidRPr="00C32791" w:rsidRDefault="00C32791" w:rsidP="00C32791">
      <w:pPr>
        <w:jc w:val="both"/>
        <w:rPr>
          <w:i/>
          <w:iCs/>
          <w:sz w:val="28"/>
          <w:szCs w:val="28"/>
        </w:rPr>
      </w:pPr>
      <w:r w:rsidRPr="00C32791">
        <w:rPr>
          <w:i/>
          <w:iCs/>
          <w:sz w:val="28"/>
          <w:szCs w:val="28"/>
          <w:highlight w:val="cyan"/>
        </w:rPr>
        <w:t>Zusammenfassung der beiden Arbeitsphasen, die von den Gruppen der vier Regionen von Emmaus International zwischen Juli 2014 und November 2015 durchgeführt wurden.</w:t>
      </w:r>
    </w:p>
    <w:p w14:paraId="5F0B4BD8" w14:textId="77777777" w:rsidR="00C32791" w:rsidRPr="00C32791" w:rsidRDefault="00C32791" w:rsidP="00C32791">
      <w:pPr>
        <w:jc w:val="both"/>
        <w:rPr>
          <w:sz w:val="28"/>
          <w:szCs w:val="28"/>
        </w:rPr>
      </w:pPr>
      <w:r w:rsidRPr="00C32791">
        <w:rPr>
          <w:i/>
          <w:iCs/>
          <w:sz w:val="28"/>
          <w:szCs w:val="28"/>
          <w:highlight w:val="cyan"/>
        </w:rPr>
        <w:lastRenderedPageBreak/>
        <w:t>Diese Zusammenfassung wurde vom Werte-Komitee von Emmaus International erstellt. Sie basiert auf den Beiträgen der Mitgliedsgruppen, die von den nationalen und regionalen Organisationen zusammengetragen wurden.</w:t>
      </w:r>
    </w:p>
    <w:p w14:paraId="222B95C0" w14:textId="77777777" w:rsidR="00C32791" w:rsidRDefault="00C32791" w:rsidP="008A384B">
      <w:pPr>
        <w:jc w:val="both"/>
        <w:rPr>
          <w:sz w:val="28"/>
          <w:szCs w:val="28"/>
        </w:rPr>
      </w:pPr>
    </w:p>
    <w:p w14:paraId="7BBCB338" w14:textId="77777777" w:rsidR="00C32791" w:rsidRDefault="00C32791" w:rsidP="008A384B">
      <w:pPr>
        <w:jc w:val="both"/>
        <w:rPr>
          <w:sz w:val="28"/>
          <w:szCs w:val="28"/>
        </w:rPr>
      </w:pPr>
    </w:p>
    <w:p w14:paraId="00F354D5" w14:textId="77777777" w:rsidR="00C32791" w:rsidRDefault="00C32791">
      <w:pPr>
        <w:rPr>
          <w:sz w:val="28"/>
          <w:szCs w:val="28"/>
          <w:u w:val="single"/>
        </w:rPr>
      </w:pPr>
      <w:r>
        <w:rPr>
          <w:sz w:val="28"/>
          <w:szCs w:val="28"/>
          <w:u w:val="single"/>
        </w:rPr>
        <w:br w:type="page"/>
      </w:r>
    </w:p>
    <w:p w14:paraId="0883AD7E" w14:textId="190C1E4E" w:rsidR="00C14D35" w:rsidRDefault="008A384B" w:rsidP="008A384B">
      <w:pPr>
        <w:jc w:val="both"/>
        <w:rPr>
          <w:sz w:val="28"/>
          <w:szCs w:val="28"/>
          <w:u w:val="single"/>
        </w:rPr>
      </w:pPr>
      <w:r w:rsidRPr="00E15189">
        <w:rPr>
          <w:sz w:val="28"/>
          <w:szCs w:val="28"/>
          <w:u w:val="single"/>
        </w:rPr>
        <w:lastRenderedPageBreak/>
        <w:t xml:space="preserve">S. </w:t>
      </w:r>
      <w:r>
        <w:rPr>
          <w:sz w:val="28"/>
          <w:szCs w:val="28"/>
          <w:u w:val="single"/>
        </w:rPr>
        <w:t>29</w:t>
      </w:r>
      <w:r w:rsidR="00C14D35">
        <w:rPr>
          <w:sz w:val="28"/>
          <w:szCs w:val="28"/>
          <w:u w:val="single"/>
        </w:rPr>
        <w:t xml:space="preserve"> </w:t>
      </w:r>
    </w:p>
    <w:p w14:paraId="26F6DF1E" w14:textId="07A0F965" w:rsidR="00C32791" w:rsidRDefault="00C32791" w:rsidP="008A384B">
      <w:pPr>
        <w:jc w:val="both"/>
        <w:rPr>
          <w:sz w:val="28"/>
          <w:szCs w:val="28"/>
        </w:rPr>
      </w:pPr>
      <w:r w:rsidRPr="00C32791">
        <w:rPr>
          <w:noProof/>
          <w:sz w:val="28"/>
          <w:szCs w:val="28"/>
        </w:rPr>
        <w:drawing>
          <wp:inline distT="0" distB="0" distL="0" distR="0" wp14:anchorId="458C5F2C" wp14:editId="73FFC171">
            <wp:extent cx="3825572" cy="5768840"/>
            <wp:effectExtent l="0" t="0" r="3810" b="3810"/>
            <wp:docPr id="1865259303" name="Grafik 1" descr="Ein Bild, das Text, Screenshot,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59303" name="Grafik 1" descr="Ein Bild, das Text, Screenshot, Person enthält.&#10;&#10;KI-generierte Inhalte können fehlerhaft sein."/>
                    <pic:cNvPicPr/>
                  </pic:nvPicPr>
                  <pic:blipFill>
                    <a:blip r:embed="rId8"/>
                    <a:stretch>
                      <a:fillRect/>
                    </a:stretch>
                  </pic:blipFill>
                  <pic:spPr>
                    <a:xfrm>
                      <a:off x="0" y="0"/>
                      <a:ext cx="3825572" cy="5768840"/>
                    </a:xfrm>
                    <a:prstGeom prst="rect">
                      <a:avLst/>
                    </a:prstGeom>
                  </pic:spPr>
                </pic:pic>
              </a:graphicData>
            </a:graphic>
          </wp:inline>
        </w:drawing>
      </w:r>
    </w:p>
    <w:p w14:paraId="3BBB28E7" w14:textId="77777777" w:rsidR="00C32791" w:rsidRDefault="00C32791" w:rsidP="008A384B">
      <w:pPr>
        <w:jc w:val="both"/>
        <w:rPr>
          <w:sz w:val="28"/>
          <w:szCs w:val="28"/>
        </w:rPr>
      </w:pPr>
    </w:p>
    <w:p w14:paraId="761E3A89" w14:textId="67DA45F8" w:rsidR="008A384B" w:rsidRPr="00496C42" w:rsidRDefault="008A384B" w:rsidP="008A384B">
      <w:pPr>
        <w:jc w:val="both"/>
        <w:rPr>
          <w:sz w:val="28"/>
          <w:szCs w:val="28"/>
        </w:rPr>
      </w:pPr>
      <w:r w:rsidRPr="00325966">
        <w:rPr>
          <w:sz w:val="28"/>
          <w:szCs w:val="28"/>
          <w:highlight w:val="yellow"/>
        </w:rPr>
        <w:t>Was bedeutet das alles?</w:t>
      </w:r>
    </w:p>
    <w:p w14:paraId="3A83F075" w14:textId="33997C5D" w:rsidR="00496C42" w:rsidRDefault="008A384B" w:rsidP="008A384B">
      <w:pPr>
        <w:pStyle w:val="Listenabsatz"/>
        <w:numPr>
          <w:ilvl w:val="0"/>
          <w:numId w:val="2"/>
        </w:numPr>
        <w:jc w:val="both"/>
        <w:rPr>
          <w:sz w:val="28"/>
          <w:szCs w:val="28"/>
        </w:rPr>
      </w:pPr>
      <w:r>
        <w:rPr>
          <w:sz w:val="28"/>
          <w:szCs w:val="28"/>
        </w:rPr>
        <w:t>Als wir alle begannen, uns für die nächste Weltversammlung vorzubereiten, beschlossen wir, dass unser</w:t>
      </w:r>
      <w:r w:rsidR="00C14D35">
        <w:rPr>
          <w:sz w:val="28"/>
          <w:szCs w:val="28"/>
        </w:rPr>
        <w:t xml:space="preserve"> Handeln </w:t>
      </w:r>
      <w:r>
        <w:rPr>
          <w:sz w:val="28"/>
          <w:szCs w:val="28"/>
        </w:rPr>
        <w:t xml:space="preserve">sich einer </w:t>
      </w:r>
      <w:r w:rsidR="00C14D35">
        <w:rPr>
          <w:sz w:val="28"/>
          <w:szCs w:val="28"/>
        </w:rPr>
        <w:t xml:space="preserve">wandelnden (alternativ: </w:t>
      </w:r>
      <w:r>
        <w:rPr>
          <w:sz w:val="28"/>
          <w:szCs w:val="28"/>
        </w:rPr>
        <w:t>verändernden</w:t>
      </w:r>
      <w:r w:rsidR="00C14D35">
        <w:rPr>
          <w:sz w:val="28"/>
          <w:szCs w:val="28"/>
        </w:rPr>
        <w:t>)</w:t>
      </w:r>
      <w:r>
        <w:rPr>
          <w:sz w:val="28"/>
          <w:szCs w:val="28"/>
        </w:rPr>
        <w:t xml:space="preserve"> Welt anpassen </w:t>
      </w:r>
      <w:r w:rsidR="00C14D35">
        <w:rPr>
          <w:sz w:val="28"/>
          <w:szCs w:val="28"/>
        </w:rPr>
        <w:t>muss</w:t>
      </w:r>
      <w:r>
        <w:rPr>
          <w:sz w:val="28"/>
          <w:szCs w:val="28"/>
        </w:rPr>
        <w:t>. Dazu gehört auch</w:t>
      </w:r>
      <w:r w:rsidRPr="008A384B">
        <w:rPr>
          <w:sz w:val="28"/>
          <w:szCs w:val="28"/>
        </w:rPr>
        <w:t xml:space="preserve"> einen Schritt </w:t>
      </w:r>
      <w:r w:rsidR="00C14D35">
        <w:rPr>
          <w:sz w:val="28"/>
          <w:szCs w:val="28"/>
        </w:rPr>
        <w:t>zurückzutreten</w:t>
      </w:r>
      <w:r w:rsidRPr="008A384B">
        <w:rPr>
          <w:sz w:val="28"/>
          <w:szCs w:val="28"/>
        </w:rPr>
        <w:t xml:space="preserve">, um uns </w:t>
      </w:r>
      <w:r w:rsidR="00C14D35">
        <w:rPr>
          <w:sz w:val="28"/>
          <w:szCs w:val="28"/>
        </w:rPr>
        <w:t xml:space="preserve">die </w:t>
      </w:r>
      <w:r w:rsidRPr="008A384B">
        <w:rPr>
          <w:sz w:val="28"/>
          <w:szCs w:val="28"/>
        </w:rPr>
        <w:t xml:space="preserve">Werte </w:t>
      </w:r>
      <w:r w:rsidR="00C14D35">
        <w:rPr>
          <w:sz w:val="28"/>
          <w:szCs w:val="28"/>
        </w:rPr>
        <w:t xml:space="preserve">klarzumachen, die </w:t>
      </w:r>
      <w:r w:rsidRPr="008A384B">
        <w:rPr>
          <w:sz w:val="28"/>
          <w:szCs w:val="28"/>
        </w:rPr>
        <w:t>uns antreiben und von anderen unterscheiden.</w:t>
      </w:r>
    </w:p>
    <w:p w14:paraId="2A64E4CA" w14:textId="55AE7E3D" w:rsidR="008A384B" w:rsidRDefault="008A384B" w:rsidP="008A384B">
      <w:pPr>
        <w:pStyle w:val="Listenabsatz"/>
        <w:numPr>
          <w:ilvl w:val="0"/>
          <w:numId w:val="2"/>
        </w:numPr>
        <w:jc w:val="both"/>
        <w:rPr>
          <w:sz w:val="28"/>
          <w:szCs w:val="28"/>
        </w:rPr>
      </w:pPr>
      <w:r w:rsidRPr="008A384B">
        <w:rPr>
          <w:sz w:val="28"/>
          <w:szCs w:val="28"/>
        </w:rPr>
        <w:t xml:space="preserve">Es ist eine Gelegenheit für uns alle, darüber nachzudenken: Was motiviert mich als Aktivist? Was müssen wir an Mitglieder weitergeben, die gerade beigetreten sind oder bald zu unserer Bewegung stoßen werden? Ziel ist es, herauszufinden, welche Werte für uns am </w:t>
      </w:r>
      <w:r w:rsidRPr="008A384B">
        <w:rPr>
          <w:sz w:val="28"/>
          <w:szCs w:val="28"/>
        </w:rPr>
        <w:lastRenderedPageBreak/>
        <w:t>wichtigsten sind – Werte, die uns helfen werden, die Herausforderungen von morgen zu bewältigen.</w:t>
      </w:r>
    </w:p>
    <w:p w14:paraId="0ACE9DC1" w14:textId="70E07AA8" w:rsidR="008A384B" w:rsidRDefault="00C14D35" w:rsidP="008A384B">
      <w:pPr>
        <w:pStyle w:val="Listenabsatz"/>
        <w:numPr>
          <w:ilvl w:val="0"/>
          <w:numId w:val="2"/>
        </w:numPr>
        <w:jc w:val="both"/>
        <w:rPr>
          <w:sz w:val="28"/>
          <w:szCs w:val="28"/>
        </w:rPr>
      </w:pPr>
      <w:r w:rsidRPr="00C14D35">
        <w:rPr>
          <w:sz w:val="28"/>
          <w:szCs w:val="28"/>
        </w:rPr>
        <w:t>Das wird uns helfen, den Geist der ersten Weggefährten von Abbé Pierre wieder aufleben zu lassen, die Energie und Begeisterung derjenigen aufzugreifen, die Emmaus gegründet haben, darüber nachzudenken, wie wir unser Handeln an die Veränderungen in unseren Gesellschaften anpassen müssen, und den Wert des Teilens mit den Armen neu zu entdecken.</w:t>
      </w:r>
    </w:p>
    <w:p w14:paraId="3D0E59E8" w14:textId="6C9EE277" w:rsidR="00C14D35" w:rsidRDefault="00C14D35" w:rsidP="008A384B">
      <w:pPr>
        <w:pStyle w:val="Listenabsatz"/>
        <w:numPr>
          <w:ilvl w:val="0"/>
          <w:numId w:val="2"/>
        </w:numPr>
        <w:jc w:val="both"/>
        <w:rPr>
          <w:sz w:val="28"/>
          <w:szCs w:val="28"/>
        </w:rPr>
      </w:pPr>
      <w:r w:rsidRPr="00C14D35">
        <w:rPr>
          <w:color w:val="7030A0"/>
          <w:sz w:val="28"/>
          <w:szCs w:val="28"/>
        </w:rPr>
        <w:t>Wert</w:t>
      </w:r>
      <w:r>
        <w:rPr>
          <w:color w:val="7030A0"/>
          <w:sz w:val="28"/>
          <w:szCs w:val="28"/>
        </w:rPr>
        <w:t>e</w:t>
      </w:r>
      <w:r w:rsidRPr="00C14D35">
        <w:rPr>
          <w:color w:val="7030A0"/>
          <w:sz w:val="28"/>
          <w:szCs w:val="28"/>
        </w:rPr>
        <w:t xml:space="preserve"> </w:t>
      </w:r>
      <w:r>
        <w:rPr>
          <w:sz w:val="28"/>
          <w:szCs w:val="28"/>
        </w:rPr>
        <w:t xml:space="preserve">helfen </w:t>
      </w:r>
      <w:r w:rsidRPr="00C14D35">
        <w:rPr>
          <w:sz w:val="28"/>
          <w:szCs w:val="28"/>
        </w:rPr>
        <w:t>uns, ein anzustrebendes Ideal auszudrücken – die Mitglieder von Emmaus beziehen sich auf diese Werte, um ihr Handeln daran auszurichten. Auf diese Weise ermöglichen uns Werte, uns auf die Zukunft vorzubereiten. Gemeinsame Werte sind eine Quelle des Zusammenhalts: Sie helfen uns, einander zu erkennen und eine gemeinsame Identität zu formen. Gleichzeitig helfen gemeinsame Werte auch anderen, uns zu erkennen und unsere Ideen über die Bewegung hinaus zu vermitteln.</w:t>
      </w:r>
    </w:p>
    <w:p w14:paraId="3ADEDA36" w14:textId="0D1135AC" w:rsidR="00C14D35" w:rsidRDefault="00C14D35" w:rsidP="00C14D35">
      <w:pPr>
        <w:pStyle w:val="Listenabsatz"/>
        <w:numPr>
          <w:ilvl w:val="0"/>
          <w:numId w:val="2"/>
        </w:numPr>
        <w:jc w:val="both"/>
        <w:rPr>
          <w:sz w:val="28"/>
          <w:szCs w:val="28"/>
        </w:rPr>
      </w:pPr>
      <w:r w:rsidRPr="00C14D35">
        <w:rPr>
          <w:sz w:val="28"/>
          <w:szCs w:val="28"/>
        </w:rPr>
        <w:t xml:space="preserve">Ein </w:t>
      </w:r>
      <w:r w:rsidRPr="00325966">
        <w:rPr>
          <w:sz w:val="28"/>
          <w:szCs w:val="28"/>
          <w:highlight w:val="yellow"/>
        </w:rPr>
        <w:t>Leitprinzip</w:t>
      </w:r>
      <w:r w:rsidRPr="00C14D35">
        <w:rPr>
          <w:sz w:val="28"/>
          <w:szCs w:val="28"/>
        </w:rPr>
        <w:t xml:space="preserve"> verdeutlicht, wie wir unsere Werte verstehen und wie wir uns entscheiden, sie anzuwenden. Leitprinzipien beschreiben die gemeinsamen und besonderen Wege, mit denen wir unsere Werte in die Praxis umsetzen.</w:t>
      </w:r>
    </w:p>
    <w:p w14:paraId="46BC9966" w14:textId="4C55C7B4" w:rsidR="00C32791" w:rsidRDefault="00C32791">
      <w:pPr>
        <w:rPr>
          <w:sz w:val="28"/>
          <w:szCs w:val="28"/>
        </w:rPr>
      </w:pPr>
      <w:r>
        <w:rPr>
          <w:sz w:val="28"/>
          <w:szCs w:val="28"/>
        </w:rPr>
        <w:br w:type="page"/>
      </w:r>
    </w:p>
    <w:p w14:paraId="11DB2294" w14:textId="4C3C2974" w:rsidR="00C32791" w:rsidRDefault="00C32791" w:rsidP="00C32791">
      <w:pPr>
        <w:jc w:val="both"/>
        <w:rPr>
          <w:sz w:val="28"/>
          <w:szCs w:val="28"/>
        </w:rPr>
      </w:pPr>
      <w:r>
        <w:rPr>
          <w:sz w:val="28"/>
          <w:szCs w:val="28"/>
        </w:rPr>
        <w:lastRenderedPageBreak/>
        <w:t>S. 30</w:t>
      </w:r>
    </w:p>
    <w:p w14:paraId="51BB5FF7" w14:textId="4C181276" w:rsidR="00C32791" w:rsidRDefault="00C32791" w:rsidP="00C32791">
      <w:pPr>
        <w:jc w:val="both"/>
        <w:rPr>
          <w:sz w:val="28"/>
          <w:szCs w:val="28"/>
        </w:rPr>
      </w:pPr>
      <w:r w:rsidRPr="00C32791">
        <w:rPr>
          <w:noProof/>
          <w:sz w:val="28"/>
          <w:szCs w:val="28"/>
        </w:rPr>
        <w:drawing>
          <wp:inline distT="0" distB="0" distL="0" distR="0" wp14:anchorId="52892789" wp14:editId="14C5DB98">
            <wp:extent cx="4054191" cy="5867908"/>
            <wp:effectExtent l="0" t="0" r="3810" b="0"/>
            <wp:docPr id="168294613" name="Grafik 1" descr="Ein Bild, das Text, Screenshot, Schrif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4613" name="Grafik 1" descr="Ein Bild, das Text, Screenshot, Schrift, Dokument enthält.&#10;&#10;KI-generierte Inhalte können fehlerhaft sein."/>
                    <pic:cNvPicPr/>
                  </pic:nvPicPr>
                  <pic:blipFill>
                    <a:blip r:embed="rId9"/>
                    <a:stretch>
                      <a:fillRect/>
                    </a:stretch>
                  </pic:blipFill>
                  <pic:spPr>
                    <a:xfrm>
                      <a:off x="0" y="0"/>
                      <a:ext cx="4054191" cy="5867908"/>
                    </a:xfrm>
                    <a:prstGeom prst="rect">
                      <a:avLst/>
                    </a:prstGeom>
                  </pic:spPr>
                </pic:pic>
              </a:graphicData>
            </a:graphic>
          </wp:inline>
        </w:drawing>
      </w:r>
    </w:p>
    <w:p w14:paraId="049027EC" w14:textId="77777777" w:rsidR="00C32791" w:rsidRDefault="00C32791" w:rsidP="00C32791">
      <w:pPr>
        <w:jc w:val="both"/>
        <w:rPr>
          <w:sz w:val="28"/>
          <w:szCs w:val="28"/>
        </w:rPr>
      </w:pPr>
    </w:p>
    <w:p w14:paraId="5892E94F" w14:textId="1E4F3FD7" w:rsidR="00895AAC" w:rsidRPr="00895AAC" w:rsidRDefault="00895AAC" w:rsidP="00C32791">
      <w:pPr>
        <w:jc w:val="both"/>
        <w:rPr>
          <w:sz w:val="32"/>
          <w:szCs w:val="32"/>
        </w:rPr>
      </w:pPr>
      <w:r w:rsidRPr="00895AAC">
        <w:rPr>
          <w:sz w:val="32"/>
          <w:szCs w:val="32"/>
          <w:highlight w:val="yellow"/>
        </w:rPr>
        <w:t>Die Grundlagen und Leitprinzipien unserer heute geteilten Werte</w:t>
      </w:r>
    </w:p>
    <w:p w14:paraId="2B256E35" w14:textId="3BFAC965" w:rsidR="00895AAC" w:rsidRDefault="00895AAC" w:rsidP="00C32791">
      <w:pPr>
        <w:jc w:val="both"/>
        <w:rPr>
          <w:sz w:val="28"/>
          <w:szCs w:val="28"/>
        </w:rPr>
      </w:pPr>
      <w:r w:rsidRPr="00895AAC">
        <w:rPr>
          <w:b/>
          <w:bCs/>
          <w:sz w:val="28"/>
          <w:szCs w:val="28"/>
          <w:highlight w:val="magenta"/>
        </w:rPr>
        <w:t>Der Respekt vor den Menschen, ihrer Würde</w:t>
      </w:r>
      <w:r w:rsidRPr="00895AAC">
        <w:rPr>
          <w:sz w:val="28"/>
          <w:szCs w:val="28"/>
        </w:rPr>
        <w:t xml:space="preserve"> </w:t>
      </w:r>
      <w:r w:rsidRPr="00895AAC">
        <w:rPr>
          <w:b/>
          <w:bCs/>
          <w:sz w:val="28"/>
          <w:szCs w:val="28"/>
        </w:rPr>
        <w:t>und ihrer Umwelt</w:t>
      </w:r>
      <w:r w:rsidRPr="00895AAC">
        <w:rPr>
          <w:sz w:val="28"/>
          <w:szCs w:val="28"/>
        </w:rPr>
        <w:t>:</w:t>
      </w:r>
    </w:p>
    <w:p w14:paraId="3A46E710" w14:textId="027742F7" w:rsidR="00C32791" w:rsidRDefault="00895AAC" w:rsidP="00C32791">
      <w:pPr>
        <w:jc w:val="both"/>
        <w:rPr>
          <w:sz w:val="28"/>
          <w:szCs w:val="28"/>
        </w:rPr>
      </w:pPr>
      <w:r w:rsidRPr="00895AAC">
        <w:rPr>
          <w:sz w:val="28"/>
          <w:szCs w:val="28"/>
        </w:rPr>
        <w:t>Dieser zentrale Wert ermöglicht persönliche und gemeinschaftliche Entwicklung, die Akzeptanz von Unterschieden sowie die Entfaltung der Einzigartigkeit und Fähigkeiten jedes Einzelnen. Durch den Respekt gegenüber jedem Menschen wird Würde gewonnen oder wiedergewonnen. Dieser Wert geht Hand in Hand mit dem Kampf gegen jede Form menschlicher und materieller Verschwendung.</w:t>
      </w:r>
    </w:p>
    <w:p w14:paraId="30EFBCE1" w14:textId="035DD5DF" w:rsidR="00895AAC" w:rsidRDefault="00895AAC" w:rsidP="00C32791">
      <w:pPr>
        <w:jc w:val="both"/>
        <w:rPr>
          <w:sz w:val="28"/>
          <w:szCs w:val="28"/>
        </w:rPr>
      </w:pPr>
      <w:r w:rsidRPr="00895AAC">
        <w:rPr>
          <w:sz w:val="28"/>
          <w:szCs w:val="28"/>
          <w:highlight w:val="lightGray"/>
        </w:rPr>
        <w:lastRenderedPageBreak/>
        <w:t>Zugehöriger Wert</w:t>
      </w:r>
    </w:p>
    <w:p w14:paraId="7BC23E08" w14:textId="77777777" w:rsidR="00895AAC" w:rsidRDefault="00895AAC" w:rsidP="00C32791">
      <w:pPr>
        <w:jc w:val="both"/>
        <w:rPr>
          <w:sz w:val="28"/>
          <w:szCs w:val="28"/>
        </w:rPr>
      </w:pPr>
      <w:r w:rsidRPr="00895AAC">
        <w:rPr>
          <w:b/>
          <w:bCs/>
          <w:sz w:val="32"/>
          <w:szCs w:val="32"/>
          <w:highlight w:val="yellow"/>
        </w:rPr>
        <w:t>Gerechtigkeit</w:t>
      </w:r>
      <w:r w:rsidRPr="00895AAC">
        <w:rPr>
          <w:sz w:val="28"/>
          <w:szCs w:val="28"/>
        </w:rPr>
        <w:t xml:space="preserve">, die das Prinzip der Rechte für alle umfasst. </w:t>
      </w:r>
    </w:p>
    <w:p w14:paraId="4466FB79" w14:textId="77777777" w:rsidR="00895AAC" w:rsidRPr="00895AAC" w:rsidRDefault="00895AAC" w:rsidP="00895AAC">
      <w:pPr>
        <w:pStyle w:val="Listenabsatz"/>
        <w:numPr>
          <w:ilvl w:val="0"/>
          <w:numId w:val="4"/>
        </w:numPr>
        <w:jc w:val="both"/>
        <w:rPr>
          <w:sz w:val="28"/>
          <w:szCs w:val="28"/>
          <w:highlight w:val="yellow"/>
        </w:rPr>
      </w:pPr>
      <w:r w:rsidRPr="00895AAC">
        <w:rPr>
          <w:sz w:val="28"/>
          <w:szCs w:val="28"/>
          <w:highlight w:val="yellow"/>
        </w:rPr>
        <w:t xml:space="preserve">Tolerant sein und jede Form von Diskriminierung bekämpfen. </w:t>
      </w:r>
    </w:p>
    <w:p w14:paraId="0EECF064" w14:textId="490CE086" w:rsidR="00895AAC" w:rsidRDefault="00895AAC" w:rsidP="00895AAC">
      <w:pPr>
        <w:pStyle w:val="Listenabsatz"/>
        <w:numPr>
          <w:ilvl w:val="0"/>
          <w:numId w:val="4"/>
        </w:numPr>
        <w:jc w:val="both"/>
        <w:rPr>
          <w:sz w:val="28"/>
          <w:szCs w:val="28"/>
        </w:rPr>
      </w:pPr>
      <w:r w:rsidRPr="00895AAC">
        <w:rPr>
          <w:sz w:val="28"/>
          <w:szCs w:val="28"/>
          <w:highlight w:val="yellow"/>
        </w:rPr>
        <w:t>Sicherstellung der Würde</w:t>
      </w:r>
      <w:r w:rsidRPr="00895AAC">
        <w:rPr>
          <w:sz w:val="28"/>
          <w:szCs w:val="28"/>
        </w:rPr>
        <w:t xml:space="preserve">, </w:t>
      </w:r>
      <w:r>
        <w:rPr>
          <w:sz w:val="28"/>
          <w:szCs w:val="28"/>
        </w:rPr>
        <w:t xml:space="preserve">des </w:t>
      </w:r>
      <w:r w:rsidRPr="00895AAC">
        <w:rPr>
          <w:sz w:val="28"/>
          <w:szCs w:val="28"/>
        </w:rPr>
        <w:t>Selbstwertgefühl</w:t>
      </w:r>
      <w:r>
        <w:rPr>
          <w:sz w:val="28"/>
          <w:szCs w:val="28"/>
        </w:rPr>
        <w:t>s</w:t>
      </w:r>
      <w:r w:rsidRPr="00895AAC">
        <w:rPr>
          <w:sz w:val="28"/>
          <w:szCs w:val="28"/>
        </w:rPr>
        <w:t xml:space="preserve">, </w:t>
      </w:r>
      <w:r>
        <w:rPr>
          <w:sz w:val="28"/>
          <w:szCs w:val="28"/>
        </w:rPr>
        <w:t xml:space="preserve">der </w:t>
      </w:r>
      <w:r w:rsidRPr="00895AAC">
        <w:rPr>
          <w:sz w:val="28"/>
          <w:szCs w:val="28"/>
        </w:rPr>
        <w:t xml:space="preserve">Unabhängigkeit und </w:t>
      </w:r>
      <w:r>
        <w:rPr>
          <w:sz w:val="28"/>
          <w:szCs w:val="28"/>
        </w:rPr>
        <w:t xml:space="preserve">der </w:t>
      </w:r>
      <w:r w:rsidRPr="00895AAC">
        <w:rPr>
          <w:sz w:val="28"/>
          <w:szCs w:val="28"/>
        </w:rPr>
        <w:t xml:space="preserve">Anerkennung sowie Menschen und Gütern durch Arbeit wieder Wert verleihen – ein zentrales Leitprinzip bei Emmaus. </w:t>
      </w:r>
    </w:p>
    <w:p w14:paraId="579362B8" w14:textId="77777777" w:rsidR="00895AAC" w:rsidRDefault="00895AAC" w:rsidP="00895AAC">
      <w:pPr>
        <w:pStyle w:val="Listenabsatz"/>
        <w:numPr>
          <w:ilvl w:val="0"/>
          <w:numId w:val="4"/>
        </w:numPr>
        <w:jc w:val="both"/>
        <w:rPr>
          <w:sz w:val="28"/>
          <w:szCs w:val="28"/>
        </w:rPr>
      </w:pPr>
      <w:r w:rsidRPr="00895AAC">
        <w:rPr>
          <w:sz w:val="28"/>
          <w:szCs w:val="28"/>
          <w:highlight w:val="yellow"/>
        </w:rPr>
        <w:t>Sich für die Einhaltung der Menschenrechte und Gerechtigkeit einsetzen</w:t>
      </w:r>
      <w:r w:rsidRPr="00895AAC">
        <w:rPr>
          <w:sz w:val="28"/>
          <w:szCs w:val="28"/>
        </w:rPr>
        <w:t xml:space="preserve">, ein Leitprinzip, das Fairness und Respekt gewährleistet. „Armut lindern und ihre Ursachen bekämpfen“ – das Ziel beider Maßnahmen ist soziale Gerechtigkeit. </w:t>
      </w:r>
    </w:p>
    <w:p w14:paraId="28D65A69" w14:textId="77777777" w:rsidR="00895AAC" w:rsidRDefault="00895AAC" w:rsidP="00895AAC">
      <w:pPr>
        <w:pStyle w:val="Listenabsatz"/>
        <w:numPr>
          <w:ilvl w:val="0"/>
          <w:numId w:val="4"/>
        </w:numPr>
        <w:jc w:val="both"/>
        <w:rPr>
          <w:sz w:val="28"/>
          <w:szCs w:val="28"/>
        </w:rPr>
      </w:pPr>
      <w:r w:rsidRPr="00895AAC">
        <w:rPr>
          <w:sz w:val="28"/>
          <w:szCs w:val="28"/>
          <w:highlight w:val="yellow"/>
        </w:rPr>
        <w:t>Förderung der Gleichstellung der Geschlechter</w:t>
      </w:r>
      <w:r w:rsidRPr="00895AAC">
        <w:rPr>
          <w:sz w:val="28"/>
          <w:szCs w:val="28"/>
        </w:rPr>
        <w:t xml:space="preserve">. </w:t>
      </w:r>
    </w:p>
    <w:p w14:paraId="101FA223" w14:textId="4C3F0602" w:rsidR="00895AAC" w:rsidRPr="00895AAC" w:rsidRDefault="00895AAC" w:rsidP="00895AAC">
      <w:pPr>
        <w:pStyle w:val="Listenabsatz"/>
        <w:numPr>
          <w:ilvl w:val="0"/>
          <w:numId w:val="4"/>
        </w:numPr>
        <w:jc w:val="both"/>
        <w:rPr>
          <w:sz w:val="28"/>
          <w:szCs w:val="28"/>
        </w:rPr>
      </w:pPr>
      <w:r w:rsidRPr="00895AAC">
        <w:rPr>
          <w:sz w:val="28"/>
          <w:szCs w:val="28"/>
          <w:highlight w:val="yellow"/>
        </w:rPr>
        <w:t>Bekämpfung der Umweltzerstörung.</w:t>
      </w:r>
    </w:p>
    <w:p w14:paraId="273D0EF6" w14:textId="77777777" w:rsidR="00C32791" w:rsidRDefault="00C32791" w:rsidP="00C32791">
      <w:pPr>
        <w:jc w:val="both"/>
        <w:rPr>
          <w:sz w:val="28"/>
          <w:szCs w:val="28"/>
        </w:rPr>
      </w:pPr>
    </w:p>
    <w:p w14:paraId="2EE81AB5" w14:textId="3C3C56C3" w:rsidR="00C32791" w:rsidRDefault="00895AAC" w:rsidP="00C32791">
      <w:pPr>
        <w:jc w:val="both"/>
        <w:rPr>
          <w:sz w:val="28"/>
          <w:szCs w:val="28"/>
        </w:rPr>
      </w:pPr>
      <w:r w:rsidRPr="00895AAC">
        <w:rPr>
          <w:sz w:val="32"/>
          <w:szCs w:val="32"/>
          <w:highlight w:val="magenta"/>
        </w:rPr>
        <w:t>Teilen</w:t>
      </w:r>
      <w:r w:rsidRPr="00895AAC">
        <w:rPr>
          <w:sz w:val="32"/>
          <w:szCs w:val="32"/>
        </w:rPr>
        <w:t xml:space="preserve"> </w:t>
      </w:r>
      <w:r w:rsidRPr="00895AAC">
        <w:rPr>
          <w:sz w:val="28"/>
          <w:szCs w:val="28"/>
        </w:rPr>
        <w:t>in all seinen Dimensionen – menschlich, materiell, finanziell. Dies erinnert uns an die Bedeutung des Gebens und daran, dass wir nie wirklich besitzen können, was wir nur gemeinsam „erwirtschaften“. Es ermöglicht jedem von uns, für die eigenen Grundbedürfnisse zu sorgen und zugleich selbstständig und unabhängig zu sein. Teilen ist das Wesentliche von Solidarität und trägt außerdem zum Frieden bei.</w:t>
      </w:r>
    </w:p>
    <w:p w14:paraId="01A4948A" w14:textId="77777777" w:rsidR="00895AAC" w:rsidRDefault="00895AAC">
      <w:pPr>
        <w:rPr>
          <w:sz w:val="28"/>
          <w:szCs w:val="28"/>
        </w:rPr>
      </w:pPr>
    </w:p>
    <w:p w14:paraId="4FEFF44C" w14:textId="3B0B0F4E" w:rsidR="00895AAC" w:rsidRDefault="00895AAC">
      <w:pPr>
        <w:rPr>
          <w:sz w:val="28"/>
          <w:szCs w:val="28"/>
        </w:rPr>
      </w:pPr>
      <w:r>
        <w:rPr>
          <w:sz w:val="28"/>
          <w:szCs w:val="28"/>
        </w:rPr>
        <w:br w:type="page"/>
      </w:r>
    </w:p>
    <w:p w14:paraId="6F37A769" w14:textId="1D187FEA" w:rsidR="00C32791" w:rsidRDefault="00C32791" w:rsidP="00C32791">
      <w:pPr>
        <w:jc w:val="both"/>
        <w:rPr>
          <w:sz w:val="28"/>
          <w:szCs w:val="28"/>
        </w:rPr>
      </w:pPr>
      <w:r>
        <w:rPr>
          <w:sz w:val="28"/>
          <w:szCs w:val="28"/>
        </w:rPr>
        <w:lastRenderedPageBreak/>
        <w:t>S. 31</w:t>
      </w:r>
    </w:p>
    <w:p w14:paraId="2FA88598" w14:textId="66569956" w:rsidR="00C32791" w:rsidRDefault="00C32791" w:rsidP="00C32791">
      <w:pPr>
        <w:jc w:val="both"/>
        <w:rPr>
          <w:sz w:val="28"/>
          <w:szCs w:val="28"/>
        </w:rPr>
      </w:pPr>
      <w:r w:rsidRPr="00C32791">
        <w:rPr>
          <w:noProof/>
          <w:sz w:val="28"/>
          <w:szCs w:val="28"/>
        </w:rPr>
        <w:drawing>
          <wp:inline distT="0" distB="0" distL="0" distR="0" wp14:anchorId="2345785F" wp14:editId="7A13DE7D">
            <wp:extent cx="4580017" cy="5806943"/>
            <wp:effectExtent l="0" t="0" r="0" b="3810"/>
            <wp:docPr id="1708343667" name="Grafik 1" descr="Ein Bild, das Text, Person, Screenshot, Mensch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3667" name="Grafik 1" descr="Ein Bild, das Text, Person, Screenshot, Menschen enthält.&#10;&#10;KI-generierte Inhalte können fehlerhaft sein."/>
                    <pic:cNvPicPr/>
                  </pic:nvPicPr>
                  <pic:blipFill>
                    <a:blip r:embed="rId10"/>
                    <a:stretch>
                      <a:fillRect/>
                    </a:stretch>
                  </pic:blipFill>
                  <pic:spPr>
                    <a:xfrm>
                      <a:off x="0" y="0"/>
                      <a:ext cx="4580017" cy="5806943"/>
                    </a:xfrm>
                    <a:prstGeom prst="rect">
                      <a:avLst/>
                    </a:prstGeom>
                  </pic:spPr>
                </pic:pic>
              </a:graphicData>
            </a:graphic>
          </wp:inline>
        </w:drawing>
      </w:r>
    </w:p>
    <w:p w14:paraId="50D9ED38" w14:textId="77777777" w:rsidR="00325966" w:rsidRDefault="00325966" w:rsidP="00C32791">
      <w:pPr>
        <w:jc w:val="both"/>
        <w:rPr>
          <w:sz w:val="28"/>
          <w:szCs w:val="28"/>
        </w:rPr>
      </w:pPr>
    </w:p>
    <w:p w14:paraId="572259E3" w14:textId="77777777" w:rsidR="0073707D" w:rsidRDefault="0073707D" w:rsidP="0073707D">
      <w:pPr>
        <w:jc w:val="both"/>
        <w:rPr>
          <w:sz w:val="28"/>
          <w:szCs w:val="28"/>
        </w:rPr>
      </w:pPr>
      <w:r w:rsidRPr="00895AAC">
        <w:rPr>
          <w:sz w:val="28"/>
          <w:szCs w:val="28"/>
          <w:highlight w:val="lightGray"/>
        </w:rPr>
        <w:t>Zugehöriger Wert</w:t>
      </w:r>
    </w:p>
    <w:p w14:paraId="5BDF2E6F" w14:textId="77777777" w:rsidR="0073707D" w:rsidRDefault="0073707D" w:rsidP="0073707D">
      <w:pPr>
        <w:rPr>
          <w:color w:val="BF4E14" w:themeColor="accent2" w:themeShade="BF"/>
          <w:sz w:val="28"/>
          <w:szCs w:val="28"/>
        </w:rPr>
      </w:pPr>
      <w:r w:rsidRPr="00895AAC">
        <w:rPr>
          <w:b/>
          <w:bCs/>
          <w:sz w:val="32"/>
          <w:szCs w:val="32"/>
          <w:highlight w:val="yellow"/>
        </w:rPr>
        <w:t>Gleichheit</w:t>
      </w:r>
      <w:r w:rsidRPr="00895AAC">
        <w:rPr>
          <w:b/>
          <w:bCs/>
          <w:sz w:val="32"/>
          <w:szCs w:val="32"/>
        </w:rPr>
        <w:br/>
      </w:r>
    </w:p>
    <w:p w14:paraId="1C05316B" w14:textId="77777777" w:rsidR="0073707D" w:rsidRDefault="0073707D" w:rsidP="0073707D">
      <w:pPr>
        <w:pStyle w:val="Listenabsatz"/>
        <w:numPr>
          <w:ilvl w:val="0"/>
          <w:numId w:val="5"/>
        </w:numPr>
        <w:rPr>
          <w:sz w:val="28"/>
          <w:szCs w:val="28"/>
        </w:rPr>
      </w:pPr>
      <w:r w:rsidRPr="0073707D">
        <w:rPr>
          <w:color w:val="BF4E14" w:themeColor="accent2" w:themeShade="BF"/>
          <w:sz w:val="28"/>
          <w:szCs w:val="28"/>
        </w:rPr>
        <w:t xml:space="preserve">Bewusstsein schaffen </w:t>
      </w:r>
      <w:r w:rsidRPr="0073707D">
        <w:rPr>
          <w:sz w:val="28"/>
          <w:szCs w:val="28"/>
        </w:rPr>
        <w:t xml:space="preserve">für politisches und gesellschaftliches Engagement, um Solidarität und Teilen zu gewährleisten sowie </w:t>
      </w:r>
      <w:r w:rsidRPr="0073707D">
        <w:rPr>
          <w:color w:val="BF4E14" w:themeColor="accent2" w:themeShade="BF"/>
          <w:sz w:val="28"/>
          <w:szCs w:val="28"/>
        </w:rPr>
        <w:t>Kräfte zu bündeln, um gemeinsame Anliegen voranzutreiben.</w:t>
      </w:r>
    </w:p>
    <w:p w14:paraId="0E45883A" w14:textId="77777777" w:rsidR="0073707D" w:rsidRPr="0073707D" w:rsidRDefault="0073707D" w:rsidP="0073707D">
      <w:pPr>
        <w:pStyle w:val="Listenabsatz"/>
        <w:numPr>
          <w:ilvl w:val="0"/>
          <w:numId w:val="5"/>
        </w:numPr>
        <w:rPr>
          <w:sz w:val="28"/>
          <w:szCs w:val="28"/>
        </w:rPr>
      </w:pPr>
      <w:r w:rsidRPr="0073707D">
        <w:rPr>
          <w:color w:val="BF4E14" w:themeColor="accent2" w:themeShade="BF"/>
          <w:sz w:val="28"/>
          <w:szCs w:val="28"/>
        </w:rPr>
        <w:t>Arbeit, Güter, Treffpunkte, Probleme, Wissen, Fähigkeiten, Verantwortung usw. teilen.</w:t>
      </w:r>
    </w:p>
    <w:p w14:paraId="1C87CEF2" w14:textId="77777777" w:rsidR="0073707D" w:rsidRPr="0073707D" w:rsidRDefault="0073707D" w:rsidP="0073707D">
      <w:pPr>
        <w:pStyle w:val="Listenabsatz"/>
        <w:numPr>
          <w:ilvl w:val="0"/>
          <w:numId w:val="5"/>
        </w:numPr>
        <w:rPr>
          <w:color w:val="BF4E14" w:themeColor="accent2" w:themeShade="BF"/>
          <w:sz w:val="28"/>
          <w:szCs w:val="28"/>
        </w:rPr>
      </w:pPr>
      <w:r w:rsidRPr="0073707D">
        <w:rPr>
          <w:color w:val="BF4E14" w:themeColor="accent2" w:themeShade="BF"/>
          <w:sz w:val="28"/>
          <w:szCs w:val="28"/>
        </w:rPr>
        <w:lastRenderedPageBreak/>
        <w:t>Menschen zur Großzügigkeit ermutigen und zum Spenden anregen.</w:t>
      </w:r>
      <w:r w:rsidRPr="0073707D">
        <w:rPr>
          <w:color w:val="BF4E14" w:themeColor="accent2" w:themeShade="BF"/>
          <w:sz w:val="28"/>
          <w:szCs w:val="28"/>
        </w:rPr>
        <w:br/>
        <w:t>Ziel ist es, Menschen aktiv einzubinden.</w:t>
      </w:r>
    </w:p>
    <w:p w14:paraId="211AE465" w14:textId="77777777" w:rsidR="0073707D" w:rsidRDefault="0073707D" w:rsidP="0073707D">
      <w:pPr>
        <w:rPr>
          <w:sz w:val="28"/>
          <w:szCs w:val="28"/>
        </w:rPr>
      </w:pPr>
    </w:p>
    <w:p w14:paraId="1FB8BF4D" w14:textId="77777777" w:rsidR="0073707D" w:rsidRDefault="0073707D" w:rsidP="0073707D">
      <w:pPr>
        <w:rPr>
          <w:sz w:val="28"/>
          <w:szCs w:val="28"/>
        </w:rPr>
      </w:pPr>
      <w:r w:rsidRPr="0073707D">
        <w:rPr>
          <w:sz w:val="32"/>
          <w:szCs w:val="32"/>
          <w:highlight w:val="magenta"/>
        </w:rPr>
        <w:t>Offenheit</w:t>
      </w:r>
      <w:r w:rsidRPr="0073707D">
        <w:rPr>
          <w:sz w:val="28"/>
          <w:szCs w:val="28"/>
        </w:rPr>
        <w:t>, die auf Gegenseitigkeit ausgerichtet ist; sie ermöglicht, die aufgeworfenen Fragen, die Menschen und ihre Standpunkte zu verstehen.</w:t>
      </w:r>
    </w:p>
    <w:p w14:paraId="7B20A120" w14:textId="77777777" w:rsidR="0073707D" w:rsidRDefault="0073707D" w:rsidP="0073707D">
      <w:pPr>
        <w:rPr>
          <w:sz w:val="28"/>
          <w:szCs w:val="28"/>
        </w:rPr>
      </w:pPr>
    </w:p>
    <w:p w14:paraId="751BB763" w14:textId="77777777" w:rsidR="0073707D" w:rsidRPr="0073707D" w:rsidRDefault="0073707D" w:rsidP="0073707D">
      <w:pPr>
        <w:rPr>
          <w:sz w:val="28"/>
          <w:szCs w:val="28"/>
        </w:rPr>
      </w:pPr>
    </w:p>
    <w:p w14:paraId="0D8FA0D4" w14:textId="77777777" w:rsidR="0073707D" w:rsidRDefault="0073707D" w:rsidP="0073707D">
      <w:pPr>
        <w:jc w:val="both"/>
        <w:rPr>
          <w:sz w:val="28"/>
          <w:szCs w:val="28"/>
        </w:rPr>
      </w:pPr>
      <w:r w:rsidRPr="00895AAC">
        <w:rPr>
          <w:sz w:val="28"/>
          <w:szCs w:val="28"/>
          <w:highlight w:val="lightGray"/>
        </w:rPr>
        <w:t>Zugehöriger Wert</w:t>
      </w:r>
    </w:p>
    <w:p w14:paraId="5A198CCD" w14:textId="77777777" w:rsidR="0073707D" w:rsidRDefault="0073707D" w:rsidP="0073707D">
      <w:pPr>
        <w:rPr>
          <w:sz w:val="28"/>
          <w:szCs w:val="28"/>
        </w:rPr>
      </w:pPr>
      <w:r w:rsidRPr="0073707D">
        <w:rPr>
          <w:b/>
          <w:bCs/>
          <w:sz w:val="32"/>
          <w:szCs w:val="32"/>
          <w:highlight w:val="yellow"/>
        </w:rPr>
        <w:t>Ehrlichkeit und Transparenz, Rechenschaftspflicht.</w:t>
      </w:r>
      <w:r w:rsidRPr="0073707D">
        <w:rPr>
          <w:sz w:val="28"/>
          <w:szCs w:val="28"/>
        </w:rPr>
        <w:br/>
      </w:r>
    </w:p>
    <w:p w14:paraId="213B7F9F" w14:textId="77777777" w:rsidR="0073707D" w:rsidRDefault="0073707D" w:rsidP="0073707D">
      <w:pPr>
        <w:pStyle w:val="Listenabsatz"/>
        <w:numPr>
          <w:ilvl w:val="0"/>
          <w:numId w:val="6"/>
        </w:numPr>
        <w:rPr>
          <w:sz w:val="28"/>
          <w:szCs w:val="28"/>
        </w:rPr>
      </w:pPr>
      <w:r w:rsidRPr="0073707D">
        <w:rPr>
          <w:color w:val="BF4E14" w:themeColor="accent2" w:themeShade="BF"/>
          <w:sz w:val="28"/>
          <w:szCs w:val="28"/>
        </w:rPr>
        <w:t>Förderung von Bildung und Kultur</w:t>
      </w:r>
      <w:r w:rsidRPr="0073707D">
        <w:rPr>
          <w:sz w:val="28"/>
          <w:szCs w:val="28"/>
        </w:rPr>
        <w:t xml:space="preserve">, </w:t>
      </w:r>
      <w:r>
        <w:rPr>
          <w:sz w:val="28"/>
          <w:szCs w:val="28"/>
        </w:rPr>
        <w:t xml:space="preserve">dem </w:t>
      </w:r>
      <w:r w:rsidRPr="0073707D">
        <w:rPr>
          <w:sz w:val="28"/>
          <w:szCs w:val="28"/>
        </w:rPr>
        <w:t xml:space="preserve">Zusammenleben und </w:t>
      </w:r>
      <w:r>
        <w:rPr>
          <w:sz w:val="28"/>
          <w:szCs w:val="28"/>
        </w:rPr>
        <w:t xml:space="preserve">der </w:t>
      </w:r>
      <w:r w:rsidRPr="0073707D">
        <w:rPr>
          <w:sz w:val="28"/>
          <w:szCs w:val="28"/>
        </w:rPr>
        <w:t>Sensibilisierung.</w:t>
      </w:r>
    </w:p>
    <w:p w14:paraId="029BC6DD" w14:textId="77777777" w:rsidR="0073707D" w:rsidRPr="0073707D" w:rsidRDefault="0073707D" w:rsidP="0073707D">
      <w:pPr>
        <w:pStyle w:val="Listenabsatz"/>
        <w:numPr>
          <w:ilvl w:val="0"/>
          <w:numId w:val="6"/>
        </w:numPr>
        <w:rPr>
          <w:color w:val="BF4E14" w:themeColor="accent2" w:themeShade="BF"/>
          <w:sz w:val="28"/>
          <w:szCs w:val="28"/>
        </w:rPr>
      </w:pPr>
      <w:r w:rsidRPr="0073707D">
        <w:rPr>
          <w:color w:val="BF4E14" w:themeColor="accent2" w:themeShade="BF"/>
          <w:sz w:val="28"/>
          <w:szCs w:val="28"/>
        </w:rPr>
        <w:t>Schulungen, Informationsweitergabe, Bewusstseinsbildung.</w:t>
      </w:r>
    </w:p>
    <w:p w14:paraId="2D28C66E" w14:textId="77777777" w:rsidR="0073707D" w:rsidRPr="0073707D" w:rsidRDefault="0073707D" w:rsidP="0073707D">
      <w:pPr>
        <w:pStyle w:val="Listenabsatz"/>
        <w:numPr>
          <w:ilvl w:val="0"/>
          <w:numId w:val="6"/>
        </w:numPr>
        <w:rPr>
          <w:color w:val="BF4E14" w:themeColor="accent2" w:themeShade="BF"/>
          <w:sz w:val="28"/>
          <w:szCs w:val="28"/>
        </w:rPr>
      </w:pPr>
      <w:r w:rsidRPr="0073707D">
        <w:rPr>
          <w:color w:val="BF4E14" w:themeColor="accent2" w:themeShade="BF"/>
          <w:sz w:val="28"/>
          <w:szCs w:val="28"/>
        </w:rPr>
        <w:t>Vielfalt feiern, andere akzeptieren und nicht urteilen.</w:t>
      </w:r>
    </w:p>
    <w:p w14:paraId="10514202" w14:textId="77777777" w:rsidR="0073707D" w:rsidRPr="0073707D" w:rsidRDefault="0073707D" w:rsidP="0073707D">
      <w:pPr>
        <w:pStyle w:val="Listenabsatz"/>
        <w:numPr>
          <w:ilvl w:val="0"/>
          <w:numId w:val="6"/>
        </w:numPr>
        <w:rPr>
          <w:color w:val="BF4E14" w:themeColor="accent2" w:themeShade="BF"/>
          <w:sz w:val="28"/>
          <w:szCs w:val="28"/>
        </w:rPr>
      </w:pPr>
      <w:r w:rsidRPr="0073707D">
        <w:rPr>
          <w:color w:val="BF4E14" w:themeColor="accent2" w:themeShade="BF"/>
          <w:sz w:val="28"/>
          <w:szCs w:val="28"/>
        </w:rPr>
        <w:t>Demokratie in der Praxis umsetzen.</w:t>
      </w:r>
    </w:p>
    <w:p w14:paraId="4C106C5D" w14:textId="77777777" w:rsidR="00325966" w:rsidRDefault="00325966" w:rsidP="00C32791">
      <w:pPr>
        <w:jc w:val="both"/>
        <w:rPr>
          <w:sz w:val="28"/>
          <w:szCs w:val="28"/>
        </w:rPr>
      </w:pPr>
    </w:p>
    <w:p w14:paraId="5D6A395C" w14:textId="4F276D8A" w:rsidR="00325966" w:rsidRDefault="00325966">
      <w:pPr>
        <w:rPr>
          <w:sz w:val="28"/>
          <w:szCs w:val="28"/>
        </w:rPr>
      </w:pPr>
      <w:r>
        <w:rPr>
          <w:sz w:val="28"/>
          <w:szCs w:val="28"/>
        </w:rPr>
        <w:br w:type="page"/>
      </w:r>
    </w:p>
    <w:p w14:paraId="36A22F49" w14:textId="283542A8" w:rsidR="00325966" w:rsidRDefault="00325966" w:rsidP="00C32791">
      <w:pPr>
        <w:jc w:val="both"/>
        <w:rPr>
          <w:sz w:val="28"/>
          <w:szCs w:val="28"/>
        </w:rPr>
      </w:pPr>
      <w:r>
        <w:rPr>
          <w:sz w:val="28"/>
          <w:szCs w:val="28"/>
        </w:rPr>
        <w:lastRenderedPageBreak/>
        <w:t>S. 32</w:t>
      </w:r>
    </w:p>
    <w:p w14:paraId="3B9BBD25" w14:textId="33E1FE70" w:rsidR="00325966" w:rsidRDefault="00325966" w:rsidP="00C32791">
      <w:pPr>
        <w:jc w:val="both"/>
        <w:rPr>
          <w:sz w:val="28"/>
          <w:szCs w:val="28"/>
        </w:rPr>
      </w:pPr>
      <w:r w:rsidRPr="00325966">
        <w:rPr>
          <w:noProof/>
          <w:sz w:val="28"/>
          <w:szCs w:val="28"/>
        </w:rPr>
        <w:drawing>
          <wp:inline distT="0" distB="0" distL="0" distR="0" wp14:anchorId="7FEAE620" wp14:editId="177F3DC2">
            <wp:extent cx="4724809" cy="5806943"/>
            <wp:effectExtent l="0" t="0" r="0" b="3810"/>
            <wp:docPr id="14729064" name="Grafik 1" descr="Ein Bild, das Text, Kleidung, Mann,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064" name="Grafik 1" descr="Ein Bild, das Text, Kleidung, Mann, Person enthält.&#10;&#10;KI-generierte Inhalte können fehlerhaft sein."/>
                    <pic:cNvPicPr/>
                  </pic:nvPicPr>
                  <pic:blipFill>
                    <a:blip r:embed="rId11"/>
                    <a:stretch>
                      <a:fillRect/>
                    </a:stretch>
                  </pic:blipFill>
                  <pic:spPr>
                    <a:xfrm>
                      <a:off x="0" y="0"/>
                      <a:ext cx="4724809" cy="5806943"/>
                    </a:xfrm>
                    <a:prstGeom prst="rect">
                      <a:avLst/>
                    </a:prstGeom>
                  </pic:spPr>
                </pic:pic>
              </a:graphicData>
            </a:graphic>
          </wp:inline>
        </w:drawing>
      </w:r>
    </w:p>
    <w:p w14:paraId="6D2DF790" w14:textId="77777777" w:rsidR="00325966" w:rsidRDefault="00325966" w:rsidP="00C32791">
      <w:pPr>
        <w:jc w:val="both"/>
        <w:rPr>
          <w:sz w:val="28"/>
          <w:szCs w:val="28"/>
        </w:rPr>
      </w:pPr>
    </w:p>
    <w:p w14:paraId="105EB06E" w14:textId="4CC12A40" w:rsidR="004F0B08" w:rsidRDefault="004F0B08" w:rsidP="004F0B08">
      <w:pPr>
        <w:rPr>
          <w:sz w:val="28"/>
          <w:szCs w:val="28"/>
        </w:rPr>
      </w:pPr>
      <w:proofErr w:type="spellStart"/>
      <w:r>
        <w:rPr>
          <w:sz w:val="32"/>
          <w:szCs w:val="32"/>
          <w:highlight w:val="magenta"/>
        </w:rPr>
        <w:t>Solidartät</w:t>
      </w:r>
      <w:proofErr w:type="spellEnd"/>
      <w:r>
        <w:rPr>
          <w:sz w:val="32"/>
          <w:szCs w:val="32"/>
          <w:highlight w:val="magenta"/>
        </w:rPr>
        <w:t>,</w:t>
      </w:r>
      <w:r w:rsidRPr="0073707D">
        <w:rPr>
          <w:sz w:val="28"/>
          <w:szCs w:val="28"/>
        </w:rPr>
        <w:t xml:space="preserve"> die </w:t>
      </w:r>
      <w:r>
        <w:rPr>
          <w:sz w:val="28"/>
          <w:szCs w:val="28"/>
        </w:rPr>
        <w:t xml:space="preserve">wir in der Gemeinschaft </w:t>
      </w:r>
      <w:r w:rsidR="00D45C8D">
        <w:rPr>
          <w:sz w:val="28"/>
          <w:szCs w:val="28"/>
        </w:rPr>
        <w:t xml:space="preserve">leben und im Wunsch nach einem </w:t>
      </w:r>
      <w:r>
        <w:rPr>
          <w:sz w:val="28"/>
          <w:szCs w:val="28"/>
        </w:rPr>
        <w:t>gemeinsame</w:t>
      </w:r>
      <w:r w:rsidR="00D45C8D">
        <w:rPr>
          <w:sz w:val="28"/>
          <w:szCs w:val="28"/>
        </w:rPr>
        <w:t>n</w:t>
      </w:r>
      <w:r>
        <w:rPr>
          <w:sz w:val="28"/>
          <w:szCs w:val="28"/>
        </w:rPr>
        <w:t xml:space="preserve"> </w:t>
      </w:r>
      <w:r w:rsidR="00D45C8D">
        <w:rPr>
          <w:sz w:val="28"/>
          <w:szCs w:val="28"/>
        </w:rPr>
        <w:t>Zusammenl</w:t>
      </w:r>
      <w:r>
        <w:rPr>
          <w:sz w:val="28"/>
          <w:szCs w:val="28"/>
        </w:rPr>
        <w:t>eben</w:t>
      </w:r>
      <w:r w:rsidR="00D45C8D">
        <w:rPr>
          <w:sz w:val="28"/>
          <w:szCs w:val="28"/>
        </w:rPr>
        <w:t xml:space="preserve">, welches </w:t>
      </w:r>
      <w:r>
        <w:rPr>
          <w:sz w:val="28"/>
          <w:szCs w:val="28"/>
        </w:rPr>
        <w:t xml:space="preserve">Stärke </w:t>
      </w:r>
      <w:proofErr w:type="gramStart"/>
      <w:r w:rsidR="00D45C8D">
        <w:rPr>
          <w:sz w:val="28"/>
          <w:szCs w:val="28"/>
        </w:rPr>
        <w:t>spendet</w:t>
      </w:r>
      <w:proofErr w:type="gramEnd"/>
      <w:r w:rsidR="00D45C8D">
        <w:rPr>
          <w:sz w:val="28"/>
          <w:szCs w:val="28"/>
        </w:rPr>
        <w:t xml:space="preserve"> um </w:t>
      </w:r>
      <w:r>
        <w:rPr>
          <w:sz w:val="28"/>
          <w:szCs w:val="28"/>
        </w:rPr>
        <w:t xml:space="preserve">der Einsamkeit entgegenzuwirken und Konflikte zu lösen. </w:t>
      </w:r>
      <w:r w:rsidR="00D45C8D">
        <w:rPr>
          <w:sz w:val="28"/>
          <w:szCs w:val="28"/>
        </w:rPr>
        <w:t xml:space="preserve">Dies soll in einer </w:t>
      </w:r>
      <w:r>
        <w:rPr>
          <w:sz w:val="28"/>
          <w:szCs w:val="28"/>
        </w:rPr>
        <w:t xml:space="preserve">internationalen Dimension </w:t>
      </w:r>
      <w:r w:rsidR="00D45C8D">
        <w:rPr>
          <w:sz w:val="28"/>
          <w:szCs w:val="28"/>
        </w:rPr>
        <w:t>über unsere Bewegung hinaus reichen.</w:t>
      </w:r>
    </w:p>
    <w:p w14:paraId="64FD812F" w14:textId="0C70636E" w:rsidR="004F0B08" w:rsidRPr="004F0B08" w:rsidRDefault="004F0B08" w:rsidP="004F0B08">
      <w:pPr>
        <w:jc w:val="both"/>
        <w:rPr>
          <w:sz w:val="28"/>
          <w:szCs w:val="28"/>
        </w:rPr>
      </w:pPr>
      <w:r w:rsidRPr="004F0B08">
        <w:rPr>
          <w:b/>
          <w:bCs/>
          <w:sz w:val="32"/>
          <w:szCs w:val="32"/>
          <w:highlight w:val="yellow"/>
        </w:rPr>
        <w:t>Brüderlichkeit</w:t>
      </w:r>
      <w:r w:rsidR="00D45C8D">
        <w:rPr>
          <w:b/>
          <w:bCs/>
          <w:sz w:val="32"/>
          <w:szCs w:val="32"/>
        </w:rPr>
        <w:t xml:space="preserve">, </w:t>
      </w:r>
      <w:r w:rsidR="00D45C8D" w:rsidRPr="00D45C8D">
        <w:rPr>
          <w:sz w:val="28"/>
          <w:szCs w:val="28"/>
        </w:rPr>
        <w:t>die</w:t>
      </w:r>
      <w:r w:rsidR="00D45C8D" w:rsidRPr="00D45C8D">
        <w:rPr>
          <w:b/>
          <w:bCs/>
          <w:sz w:val="28"/>
          <w:szCs w:val="28"/>
        </w:rPr>
        <w:t xml:space="preserve"> </w:t>
      </w:r>
      <w:r w:rsidR="00D45C8D" w:rsidRPr="00D45C8D">
        <w:rPr>
          <w:sz w:val="28"/>
          <w:szCs w:val="28"/>
        </w:rPr>
        <w:t xml:space="preserve">wir </w:t>
      </w:r>
      <w:r w:rsidRPr="004F0B08">
        <w:rPr>
          <w:sz w:val="28"/>
          <w:szCs w:val="28"/>
        </w:rPr>
        <w:t xml:space="preserve">täglich in den Emmaus-Gruppen </w:t>
      </w:r>
      <w:r w:rsidR="00D45C8D">
        <w:rPr>
          <w:sz w:val="28"/>
          <w:szCs w:val="28"/>
        </w:rPr>
        <w:t xml:space="preserve">leben und die </w:t>
      </w:r>
      <w:r w:rsidRPr="004F0B08">
        <w:rPr>
          <w:sz w:val="28"/>
          <w:szCs w:val="28"/>
        </w:rPr>
        <w:t xml:space="preserve">inspiriert </w:t>
      </w:r>
      <w:r w:rsidR="00D45C8D">
        <w:rPr>
          <w:sz w:val="28"/>
          <w:szCs w:val="28"/>
        </w:rPr>
        <w:t xml:space="preserve">ist </w:t>
      </w:r>
      <w:r w:rsidRPr="004F0B08">
        <w:rPr>
          <w:sz w:val="28"/>
          <w:szCs w:val="28"/>
        </w:rPr>
        <w:t xml:space="preserve">von den Worten von Abbé Pierre: </w:t>
      </w:r>
      <w:r w:rsidRPr="004F0B08">
        <w:rPr>
          <w:i/>
          <w:iCs/>
          <w:sz w:val="28"/>
          <w:szCs w:val="28"/>
        </w:rPr>
        <w:t>„</w:t>
      </w:r>
      <w:r w:rsidR="00D45C8D">
        <w:rPr>
          <w:i/>
          <w:iCs/>
          <w:sz w:val="28"/>
          <w:szCs w:val="28"/>
        </w:rPr>
        <w:t>Diene zuerst jenen</w:t>
      </w:r>
      <w:r w:rsidRPr="004F0B08">
        <w:rPr>
          <w:i/>
          <w:iCs/>
          <w:sz w:val="28"/>
          <w:szCs w:val="28"/>
        </w:rPr>
        <w:t>, die am meisten leiden.“</w:t>
      </w:r>
    </w:p>
    <w:p w14:paraId="23E538C0" w14:textId="77777777" w:rsidR="00D45C8D" w:rsidRPr="007940EB" w:rsidRDefault="00D45C8D" w:rsidP="007940EB">
      <w:pPr>
        <w:pStyle w:val="Listenabsatz"/>
        <w:numPr>
          <w:ilvl w:val="0"/>
          <w:numId w:val="6"/>
        </w:numPr>
        <w:rPr>
          <w:color w:val="BF4E14" w:themeColor="accent2" w:themeShade="BF"/>
          <w:sz w:val="28"/>
          <w:szCs w:val="28"/>
        </w:rPr>
      </w:pPr>
      <w:r w:rsidRPr="007940EB">
        <w:rPr>
          <w:color w:val="BF4E14" w:themeColor="accent2" w:themeShade="BF"/>
          <w:sz w:val="28"/>
          <w:szCs w:val="28"/>
        </w:rPr>
        <w:t>Umverteilung von Wohlstand und Verringerung von Ungleichheiten.</w:t>
      </w:r>
    </w:p>
    <w:p w14:paraId="4D0D4F43" w14:textId="21960CF6" w:rsidR="00D45C8D" w:rsidRPr="007940EB" w:rsidRDefault="00D45C8D" w:rsidP="007940EB">
      <w:pPr>
        <w:pStyle w:val="Listenabsatz"/>
        <w:numPr>
          <w:ilvl w:val="0"/>
          <w:numId w:val="6"/>
        </w:numPr>
        <w:rPr>
          <w:color w:val="BF4E14" w:themeColor="accent2" w:themeShade="BF"/>
          <w:sz w:val="28"/>
          <w:szCs w:val="28"/>
        </w:rPr>
      </w:pPr>
      <w:r w:rsidRPr="007940EB">
        <w:rPr>
          <w:color w:val="BF4E14" w:themeColor="accent2" w:themeShade="BF"/>
          <w:sz w:val="28"/>
          <w:szCs w:val="28"/>
        </w:rPr>
        <w:t>Solidarität als politische</w:t>
      </w:r>
      <w:r w:rsidR="007940EB" w:rsidRPr="007940EB">
        <w:rPr>
          <w:color w:val="BF4E14" w:themeColor="accent2" w:themeShade="BF"/>
          <w:sz w:val="28"/>
          <w:szCs w:val="28"/>
        </w:rPr>
        <w:t>s</w:t>
      </w:r>
      <w:r w:rsidRPr="007940EB">
        <w:rPr>
          <w:color w:val="BF4E14" w:themeColor="accent2" w:themeShade="BF"/>
          <w:sz w:val="28"/>
          <w:szCs w:val="28"/>
        </w:rPr>
        <w:t xml:space="preserve"> Engagement verstehen und leben.</w:t>
      </w:r>
    </w:p>
    <w:p w14:paraId="6065A22B" w14:textId="77777777" w:rsidR="00D45C8D" w:rsidRPr="007940EB" w:rsidRDefault="00D45C8D" w:rsidP="007940EB">
      <w:pPr>
        <w:pStyle w:val="Listenabsatz"/>
        <w:numPr>
          <w:ilvl w:val="0"/>
          <w:numId w:val="6"/>
        </w:numPr>
        <w:rPr>
          <w:color w:val="BF4E14" w:themeColor="accent2" w:themeShade="BF"/>
          <w:sz w:val="28"/>
          <w:szCs w:val="28"/>
        </w:rPr>
      </w:pPr>
      <w:r w:rsidRPr="007940EB">
        <w:rPr>
          <w:color w:val="BF4E14" w:themeColor="accent2" w:themeShade="BF"/>
          <w:sz w:val="28"/>
          <w:szCs w:val="28"/>
        </w:rPr>
        <w:lastRenderedPageBreak/>
        <w:t xml:space="preserve"> Verantwortung fördern, Nachhaltigkeit sichern und konsequent handeln.</w:t>
      </w:r>
    </w:p>
    <w:p w14:paraId="6F59E605" w14:textId="360B308D" w:rsidR="00D45C8D" w:rsidRPr="007940EB" w:rsidRDefault="00D45C8D" w:rsidP="007940EB">
      <w:pPr>
        <w:pStyle w:val="Listenabsatz"/>
        <w:numPr>
          <w:ilvl w:val="0"/>
          <w:numId w:val="6"/>
        </w:numPr>
        <w:rPr>
          <w:color w:val="BF4E14" w:themeColor="accent2" w:themeShade="BF"/>
          <w:sz w:val="28"/>
          <w:szCs w:val="28"/>
        </w:rPr>
      </w:pPr>
      <w:r w:rsidRPr="007940EB">
        <w:rPr>
          <w:color w:val="BF4E14" w:themeColor="accent2" w:themeShade="BF"/>
          <w:sz w:val="28"/>
          <w:szCs w:val="28"/>
        </w:rPr>
        <w:t>Konflikte lösen.</w:t>
      </w:r>
    </w:p>
    <w:p w14:paraId="33B1C0CE" w14:textId="77777777" w:rsidR="004F0B08" w:rsidRDefault="004F0B08" w:rsidP="00C32791">
      <w:pPr>
        <w:jc w:val="both"/>
        <w:rPr>
          <w:sz w:val="28"/>
          <w:szCs w:val="28"/>
        </w:rPr>
      </w:pPr>
    </w:p>
    <w:p w14:paraId="16D0272C" w14:textId="77777777" w:rsidR="00325966" w:rsidRDefault="00325966" w:rsidP="00C32791">
      <w:pPr>
        <w:jc w:val="both"/>
        <w:rPr>
          <w:sz w:val="28"/>
          <w:szCs w:val="28"/>
        </w:rPr>
      </w:pPr>
    </w:p>
    <w:p w14:paraId="7E73936A" w14:textId="32EB401F" w:rsidR="00325966" w:rsidRDefault="00325966">
      <w:pPr>
        <w:rPr>
          <w:sz w:val="28"/>
          <w:szCs w:val="28"/>
        </w:rPr>
      </w:pPr>
      <w:r>
        <w:rPr>
          <w:sz w:val="28"/>
          <w:szCs w:val="28"/>
        </w:rPr>
        <w:br w:type="page"/>
      </w:r>
    </w:p>
    <w:p w14:paraId="0607AD6C" w14:textId="31B45755" w:rsidR="00325966" w:rsidRDefault="00325966" w:rsidP="00C32791">
      <w:pPr>
        <w:jc w:val="both"/>
        <w:rPr>
          <w:sz w:val="28"/>
          <w:szCs w:val="28"/>
        </w:rPr>
      </w:pPr>
      <w:r>
        <w:rPr>
          <w:sz w:val="28"/>
          <w:szCs w:val="28"/>
        </w:rPr>
        <w:lastRenderedPageBreak/>
        <w:t>S33</w:t>
      </w:r>
    </w:p>
    <w:p w14:paraId="508BB40B" w14:textId="23A98F59" w:rsidR="00325966" w:rsidRDefault="00325966" w:rsidP="00C32791">
      <w:pPr>
        <w:jc w:val="both"/>
        <w:rPr>
          <w:sz w:val="28"/>
          <w:szCs w:val="28"/>
        </w:rPr>
      </w:pPr>
      <w:r w:rsidRPr="00325966">
        <w:rPr>
          <w:noProof/>
          <w:sz w:val="28"/>
          <w:szCs w:val="28"/>
        </w:rPr>
        <w:drawing>
          <wp:inline distT="0" distB="0" distL="0" distR="0" wp14:anchorId="3AED026E" wp14:editId="54FF341E">
            <wp:extent cx="2720576" cy="5776461"/>
            <wp:effectExtent l="0" t="0" r="3810" b="0"/>
            <wp:docPr id="1939818847" name="Grafik 1" descr="Ein Bild, das Text, Screenshot, Schrif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18847" name="Grafik 1" descr="Ein Bild, das Text, Screenshot, Schrift, Dokument enthält.&#10;&#10;KI-generierte Inhalte können fehlerhaft sein."/>
                    <pic:cNvPicPr/>
                  </pic:nvPicPr>
                  <pic:blipFill>
                    <a:blip r:embed="rId12"/>
                    <a:stretch>
                      <a:fillRect/>
                    </a:stretch>
                  </pic:blipFill>
                  <pic:spPr>
                    <a:xfrm>
                      <a:off x="0" y="0"/>
                      <a:ext cx="2720576" cy="5776461"/>
                    </a:xfrm>
                    <a:prstGeom prst="rect">
                      <a:avLst/>
                    </a:prstGeom>
                  </pic:spPr>
                </pic:pic>
              </a:graphicData>
            </a:graphic>
          </wp:inline>
        </w:drawing>
      </w:r>
    </w:p>
    <w:p w14:paraId="2C4862DA" w14:textId="77777777" w:rsidR="00325966" w:rsidRDefault="00325966" w:rsidP="00C32791">
      <w:pPr>
        <w:jc w:val="both"/>
        <w:rPr>
          <w:sz w:val="28"/>
          <w:szCs w:val="28"/>
        </w:rPr>
      </w:pPr>
    </w:p>
    <w:p w14:paraId="08EE644F" w14:textId="6411207B" w:rsidR="007940EB" w:rsidRDefault="007940EB" w:rsidP="00C32791">
      <w:pPr>
        <w:jc w:val="both"/>
        <w:rPr>
          <w:sz w:val="28"/>
          <w:szCs w:val="28"/>
        </w:rPr>
      </w:pPr>
      <w:r>
        <w:rPr>
          <w:sz w:val="32"/>
          <w:szCs w:val="32"/>
          <w:highlight w:val="magenta"/>
        </w:rPr>
        <w:t>Willkommen,</w:t>
      </w:r>
      <w:r w:rsidRPr="0073707D">
        <w:rPr>
          <w:sz w:val="28"/>
          <w:szCs w:val="28"/>
        </w:rPr>
        <w:t xml:space="preserve"> </w:t>
      </w:r>
      <w:r>
        <w:rPr>
          <w:sz w:val="28"/>
          <w:szCs w:val="28"/>
        </w:rPr>
        <w:t>im Sinne von „Willkommen heißen“ ist eine mentale Haltung Einstellung und unter anderem eine übliche Praxis bei Emmaus, welche verstanden werden soll als der Ausdruck einer bedingungslosen Einladung an der Gemeinschaft teilzunehmen.</w:t>
      </w:r>
    </w:p>
    <w:p w14:paraId="2B85337E" w14:textId="77777777" w:rsidR="00430DFA" w:rsidRDefault="00430DFA" w:rsidP="007940EB">
      <w:pPr>
        <w:pStyle w:val="Listenabsatz"/>
        <w:numPr>
          <w:ilvl w:val="0"/>
          <w:numId w:val="6"/>
        </w:numPr>
        <w:rPr>
          <w:sz w:val="28"/>
          <w:szCs w:val="28"/>
        </w:rPr>
      </w:pPr>
      <w:r>
        <w:rPr>
          <w:color w:val="BF4E14" w:themeColor="accent2" w:themeShade="BF"/>
          <w:sz w:val="28"/>
          <w:szCs w:val="28"/>
        </w:rPr>
        <w:t xml:space="preserve">Die Gewährleistung </w:t>
      </w:r>
      <w:r w:rsidR="007940EB" w:rsidRPr="007940EB">
        <w:rPr>
          <w:color w:val="BF4E14" w:themeColor="accent2" w:themeShade="BF"/>
          <w:sz w:val="28"/>
          <w:szCs w:val="28"/>
        </w:rPr>
        <w:t>einer herzlichen Willkommenskultur</w:t>
      </w:r>
      <w:r>
        <w:rPr>
          <w:color w:val="BF4E14" w:themeColor="accent2" w:themeShade="BF"/>
          <w:sz w:val="28"/>
          <w:szCs w:val="28"/>
        </w:rPr>
        <w:t xml:space="preserve"> sowie die Sicherstellung unserer gemeinschaftlichen Praktiken in Bezug auf unserer Arbeit und unserer Solidarität in jeder Lebensphase </w:t>
      </w:r>
      <w:r w:rsidRPr="00430DFA">
        <w:rPr>
          <w:sz w:val="28"/>
          <w:szCs w:val="28"/>
        </w:rPr>
        <w:t>bilden die Schlüsselelemente unserer Emmaus Bewegung.</w:t>
      </w:r>
      <w:r w:rsidR="007940EB" w:rsidRPr="00430DFA">
        <w:rPr>
          <w:sz w:val="28"/>
          <w:szCs w:val="28"/>
        </w:rPr>
        <w:t xml:space="preserve"> </w:t>
      </w:r>
      <w:r>
        <w:rPr>
          <w:sz w:val="28"/>
          <w:szCs w:val="28"/>
        </w:rPr>
        <w:t xml:space="preserve">Weitere verbundene Richtlinien sind die </w:t>
      </w:r>
      <w:proofErr w:type="spellStart"/>
      <w:r>
        <w:rPr>
          <w:sz w:val="28"/>
          <w:szCs w:val="28"/>
        </w:rPr>
        <w:t>demokaratische</w:t>
      </w:r>
      <w:proofErr w:type="spellEnd"/>
      <w:r>
        <w:rPr>
          <w:sz w:val="28"/>
          <w:szCs w:val="28"/>
        </w:rPr>
        <w:t xml:space="preserve"> Teilnahme sowie ein vertrauter Umgang miteinander. Wir streben ein Zusammenleben in </w:t>
      </w:r>
      <w:r>
        <w:rPr>
          <w:sz w:val="28"/>
          <w:szCs w:val="28"/>
        </w:rPr>
        <w:lastRenderedPageBreak/>
        <w:t>einer gemeinschaftlichen Zukunft an, in der jeder Einzelne eigenverantwortlich mitwirken darf und soll.</w:t>
      </w:r>
    </w:p>
    <w:p w14:paraId="16AE7C32" w14:textId="1C293F7F" w:rsidR="00531389" w:rsidRDefault="00531389" w:rsidP="00430DFA">
      <w:pPr>
        <w:pStyle w:val="Listenabsatz"/>
        <w:numPr>
          <w:ilvl w:val="0"/>
          <w:numId w:val="6"/>
        </w:numPr>
        <w:rPr>
          <w:sz w:val="28"/>
          <w:szCs w:val="28"/>
        </w:rPr>
      </w:pPr>
      <w:r w:rsidRPr="00531389">
        <w:rPr>
          <w:color w:val="BF4E14" w:themeColor="accent2" w:themeShade="BF"/>
          <w:sz w:val="28"/>
          <w:szCs w:val="28"/>
        </w:rPr>
        <w:t>Menschen (zu-)hören und sie unterstützen</w:t>
      </w:r>
      <w:r>
        <w:rPr>
          <w:color w:val="BF4E14" w:themeColor="accent2" w:themeShade="BF"/>
          <w:sz w:val="28"/>
          <w:szCs w:val="28"/>
        </w:rPr>
        <w:t xml:space="preserve">, </w:t>
      </w:r>
      <w:r>
        <w:rPr>
          <w:sz w:val="28"/>
          <w:szCs w:val="28"/>
        </w:rPr>
        <w:t xml:space="preserve">das sind unsere Prinzipien und die Willkommenskultur in jeder Dimension bei Emmaus </w:t>
      </w:r>
    </w:p>
    <w:p w14:paraId="23E57C9B" w14:textId="77777777" w:rsidR="00531389" w:rsidRDefault="00531389" w:rsidP="00430DFA">
      <w:pPr>
        <w:pStyle w:val="Listenabsatz"/>
        <w:numPr>
          <w:ilvl w:val="0"/>
          <w:numId w:val="6"/>
        </w:numPr>
        <w:rPr>
          <w:sz w:val="28"/>
          <w:szCs w:val="28"/>
        </w:rPr>
      </w:pPr>
      <w:r>
        <w:rPr>
          <w:color w:val="BF4E14" w:themeColor="accent2" w:themeShade="BF"/>
          <w:sz w:val="28"/>
          <w:szCs w:val="28"/>
        </w:rPr>
        <w:t xml:space="preserve">Den Wünschen und Bedürfnissen der Menschen begegnen, </w:t>
      </w:r>
      <w:r w:rsidRPr="00531389">
        <w:rPr>
          <w:sz w:val="28"/>
          <w:szCs w:val="28"/>
        </w:rPr>
        <w:t>insbesondere von Migranten, Frauen und Familien</w:t>
      </w:r>
    </w:p>
    <w:p w14:paraId="44AE831F" w14:textId="77777777" w:rsidR="00531389" w:rsidRDefault="00531389" w:rsidP="00531389">
      <w:pPr>
        <w:rPr>
          <w:sz w:val="28"/>
          <w:szCs w:val="28"/>
        </w:rPr>
      </w:pPr>
    </w:p>
    <w:p w14:paraId="5E1018DF" w14:textId="3A4E77AB" w:rsidR="00531389" w:rsidRPr="00531389" w:rsidRDefault="00531389" w:rsidP="00531389">
      <w:pPr>
        <w:rPr>
          <w:sz w:val="28"/>
          <w:szCs w:val="28"/>
        </w:rPr>
      </w:pPr>
      <w:r w:rsidRPr="00531389">
        <w:rPr>
          <w:sz w:val="28"/>
          <w:szCs w:val="28"/>
        </w:rPr>
        <w:t xml:space="preserve">Letztlich lassen sich unter allen heute bekräftigten Werten </w:t>
      </w:r>
      <w:r>
        <w:rPr>
          <w:sz w:val="28"/>
          <w:szCs w:val="28"/>
        </w:rPr>
        <w:t xml:space="preserve">unserer </w:t>
      </w:r>
      <w:r w:rsidRPr="00531389">
        <w:rPr>
          <w:sz w:val="28"/>
          <w:szCs w:val="28"/>
        </w:rPr>
        <w:t>Bewegung zwei übergeordnete Leitprinzipien festhalten:</w:t>
      </w:r>
    </w:p>
    <w:p w14:paraId="2A96FF66" w14:textId="66AE42FA" w:rsidR="00531389" w:rsidRPr="00531389" w:rsidRDefault="00BA38FF" w:rsidP="00531389">
      <w:pPr>
        <w:pStyle w:val="Listenabsatz"/>
        <w:numPr>
          <w:ilvl w:val="0"/>
          <w:numId w:val="6"/>
        </w:numPr>
        <w:rPr>
          <w:sz w:val="28"/>
          <w:szCs w:val="28"/>
        </w:rPr>
      </w:pPr>
      <w:r>
        <w:rPr>
          <w:color w:val="BF4E14" w:themeColor="accent2" w:themeShade="BF"/>
          <w:sz w:val="28"/>
          <w:szCs w:val="28"/>
        </w:rPr>
        <w:t>Wir a</w:t>
      </w:r>
      <w:r w:rsidR="00531389" w:rsidRPr="00531389">
        <w:rPr>
          <w:color w:val="BF4E14" w:themeColor="accent2" w:themeShade="BF"/>
          <w:sz w:val="28"/>
          <w:szCs w:val="28"/>
        </w:rPr>
        <w:t xml:space="preserve">gieren </w:t>
      </w:r>
      <w:r w:rsidR="00531389">
        <w:rPr>
          <w:color w:val="BF4E14" w:themeColor="accent2" w:themeShade="BF"/>
          <w:sz w:val="28"/>
          <w:szCs w:val="28"/>
        </w:rPr>
        <w:t xml:space="preserve">bzw. </w:t>
      </w:r>
      <w:r>
        <w:rPr>
          <w:color w:val="BF4E14" w:themeColor="accent2" w:themeShade="BF"/>
          <w:sz w:val="28"/>
          <w:szCs w:val="28"/>
        </w:rPr>
        <w:t>h</w:t>
      </w:r>
      <w:r w:rsidR="00531389">
        <w:rPr>
          <w:color w:val="BF4E14" w:themeColor="accent2" w:themeShade="BF"/>
          <w:sz w:val="28"/>
          <w:szCs w:val="28"/>
        </w:rPr>
        <w:t xml:space="preserve">andeln </w:t>
      </w:r>
      <w:r>
        <w:rPr>
          <w:color w:val="BF4E14" w:themeColor="accent2" w:themeShade="BF"/>
          <w:sz w:val="28"/>
          <w:szCs w:val="28"/>
        </w:rPr>
        <w:t xml:space="preserve">vorrangig </w:t>
      </w:r>
      <w:r w:rsidR="00531389">
        <w:rPr>
          <w:color w:val="BF4E14" w:themeColor="accent2" w:themeShade="BF"/>
          <w:sz w:val="28"/>
          <w:szCs w:val="28"/>
        </w:rPr>
        <w:t>für die Schwächsten unter uns</w:t>
      </w:r>
    </w:p>
    <w:p w14:paraId="6E1196AA" w14:textId="1AFB6902" w:rsidR="00531389" w:rsidRPr="00531389" w:rsidRDefault="00BA38FF" w:rsidP="00531389">
      <w:pPr>
        <w:pStyle w:val="Listenabsatz"/>
        <w:numPr>
          <w:ilvl w:val="0"/>
          <w:numId w:val="6"/>
        </w:numPr>
        <w:rPr>
          <w:sz w:val="28"/>
          <w:szCs w:val="28"/>
        </w:rPr>
      </w:pPr>
      <w:r>
        <w:rPr>
          <w:color w:val="BF4E14" w:themeColor="accent2" w:themeShade="BF"/>
          <w:sz w:val="28"/>
          <w:szCs w:val="28"/>
        </w:rPr>
        <w:t>Wir r</w:t>
      </w:r>
      <w:r w:rsidR="00531389">
        <w:rPr>
          <w:color w:val="BF4E14" w:themeColor="accent2" w:themeShade="BF"/>
          <w:sz w:val="28"/>
          <w:szCs w:val="28"/>
        </w:rPr>
        <w:t xml:space="preserve">espektieren uns </w:t>
      </w:r>
      <w:r>
        <w:rPr>
          <w:color w:val="BF4E14" w:themeColor="accent2" w:themeShade="BF"/>
          <w:sz w:val="28"/>
          <w:szCs w:val="28"/>
        </w:rPr>
        <w:t>a</w:t>
      </w:r>
      <w:r w:rsidR="00531389">
        <w:rPr>
          <w:color w:val="BF4E14" w:themeColor="accent2" w:themeShade="BF"/>
          <w:sz w:val="28"/>
          <w:szCs w:val="28"/>
        </w:rPr>
        <w:t xml:space="preserve">kzeptieren </w:t>
      </w:r>
      <w:r>
        <w:rPr>
          <w:color w:val="BF4E14" w:themeColor="accent2" w:themeShade="BF"/>
          <w:sz w:val="28"/>
          <w:szCs w:val="28"/>
        </w:rPr>
        <w:t>unsere Mitmenschen so wie sie sind</w:t>
      </w:r>
    </w:p>
    <w:p w14:paraId="7FA10E98" w14:textId="77777777" w:rsidR="00BA38FF" w:rsidRDefault="00BA38FF" w:rsidP="00531389">
      <w:pPr>
        <w:rPr>
          <w:sz w:val="28"/>
          <w:szCs w:val="28"/>
        </w:rPr>
      </w:pPr>
    </w:p>
    <w:p w14:paraId="54901411" w14:textId="77777777" w:rsidR="00BA38FF" w:rsidRDefault="00BA38FF" w:rsidP="00531389">
      <w:pPr>
        <w:rPr>
          <w:sz w:val="28"/>
          <w:szCs w:val="28"/>
        </w:rPr>
      </w:pPr>
    </w:p>
    <w:p w14:paraId="478C2818" w14:textId="77777777" w:rsidR="00000A27" w:rsidRDefault="00BA38FF" w:rsidP="00000A27">
      <w:pPr>
        <w:ind w:left="360"/>
        <w:rPr>
          <w:color w:val="BF4E14" w:themeColor="accent2" w:themeShade="BF"/>
          <w:sz w:val="32"/>
          <w:szCs w:val="32"/>
        </w:rPr>
      </w:pPr>
      <w:r w:rsidRPr="00000A27">
        <w:rPr>
          <w:color w:val="BF4E14" w:themeColor="accent2" w:themeShade="BF"/>
          <w:sz w:val="32"/>
          <w:szCs w:val="32"/>
        </w:rPr>
        <w:t>„Unsere Willkommenskultur ist eine Geste, die uns menschlich macht, wenn wir Andersgesinnten begegnen“</w:t>
      </w:r>
    </w:p>
    <w:p w14:paraId="0E119EA1" w14:textId="40681662" w:rsidR="00325966" w:rsidRPr="00000A27" w:rsidRDefault="00000A27" w:rsidP="00000A27">
      <w:pPr>
        <w:ind w:left="360"/>
        <w:rPr>
          <w:color w:val="BF4E14" w:themeColor="accent2" w:themeShade="BF"/>
          <w:sz w:val="32"/>
          <w:szCs w:val="32"/>
        </w:rPr>
      </w:pPr>
      <w:r>
        <w:rPr>
          <w:sz w:val="28"/>
          <w:szCs w:val="28"/>
        </w:rPr>
        <w:t xml:space="preserve">Erster </w:t>
      </w:r>
      <w:r w:rsidRPr="00000A27">
        <w:rPr>
          <w:sz w:val="28"/>
          <w:szCs w:val="28"/>
        </w:rPr>
        <w:t xml:space="preserve">globaler Bericht über unseren Kampf gegen Armut, 2021 </w:t>
      </w:r>
      <w:r w:rsidR="00325966" w:rsidRPr="00000A27">
        <w:rPr>
          <w:color w:val="BF4E14" w:themeColor="accent2" w:themeShade="BF"/>
          <w:sz w:val="32"/>
          <w:szCs w:val="32"/>
        </w:rPr>
        <w:br w:type="page"/>
      </w:r>
    </w:p>
    <w:p w14:paraId="78D92755" w14:textId="09F55FB7" w:rsidR="00325966" w:rsidRDefault="00325966" w:rsidP="00C32791">
      <w:pPr>
        <w:jc w:val="both"/>
        <w:rPr>
          <w:sz w:val="28"/>
          <w:szCs w:val="28"/>
        </w:rPr>
      </w:pPr>
      <w:r>
        <w:rPr>
          <w:sz w:val="28"/>
          <w:szCs w:val="28"/>
        </w:rPr>
        <w:lastRenderedPageBreak/>
        <w:t>S34</w:t>
      </w:r>
    </w:p>
    <w:p w14:paraId="48151812" w14:textId="22940382" w:rsidR="00325966" w:rsidRDefault="00325966" w:rsidP="00C32791">
      <w:pPr>
        <w:jc w:val="both"/>
        <w:rPr>
          <w:sz w:val="28"/>
          <w:szCs w:val="28"/>
        </w:rPr>
      </w:pPr>
      <w:r w:rsidRPr="00325966">
        <w:rPr>
          <w:noProof/>
          <w:sz w:val="28"/>
          <w:szCs w:val="28"/>
        </w:rPr>
        <w:drawing>
          <wp:inline distT="0" distB="0" distL="0" distR="0" wp14:anchorId="235761E1" wp14:editId="0087B218">
            <wp:extent cx="3871295" cy="5845047"/>
            <wp:effectExtent l="0" t="0" r="0" b="3810"/>
            <wp:docPr id="676460387" name="Grafik 1" descr="Ein Bild, das Text, Screenshot, Schrif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60387" name="Grafik 1" descr="Ein Bild, das Text, Screenshot, Schrift, Dokument enthält.&#10;&#10;KI-generierte Inhalte können fehlerhaft sein."/>
                    <pic:cNvPicPr/>
                  </pic:nvPicPr>
                  <pic:blipFill>
                    <a:blip r:embed="rId13"/>
                    <a:stretch>
                      <a:fillRect/>
                    </a:stretch>
                  </pic:blipFill>
                  <pic:spPr>
                    <a:xfrm>
                      <a:off x="0" y="0"/>
                      <a:ext cx="3871295" cy="5845047"/>
                    </a:xfrm>
                    <a:prstGeom prst="rect">
                      <a:avLst/>
                    </a:prstGeom>
                  </pic:spPr>
                </pic:pic>
              </a:graphicData>
            </a:graphic>
          </wp:inline>
        </w:drawing>
      </w:r>
    </w:p>
    <w:p w14:paraId="02F92D20" w14:textId="77777777" w:rsidR="00000A27" w:rsidRPr="00000A27" w:rsidRDefault="00000A27" w:rsidP="00000A27">
      <w:pPr>
        <w:jc w:val="both"/>
        <w:rPr>
          <w:b/>
          <w:bCs/>
          <w:sz w:val="32"/>
          <w:szCs w:val="32"/>
        </w:rPr>
      </w:pPr>
      <w:r>
        <w:rPr>
          <w:b/>
          <w:bCs/>
          <w:sz w:val="32"/>
          <w:szCs w:val="32"/>
        </w:rPr>
        <w:t>Abschlusswort</w:t>
      </w:r>
    </w:p>
    <w:p w14:paraId="445BF565" w14:textId="6FBB3859" w:rsidR="00325966" w:rsidRPr="00000A27" w:rsidRDefault="00000A27" w:rsidP="00C32791">
      <w:pPr>
        <w:jc w:val="both"/>
        <w:rPr>
          <w:i/>
          <w:iCs/>
          <w:sz w:val="32"/>
          <w:szCs w:val="32"/>
        </w:rPr>
      </w:pPr>
      <w:r w:rsidRPr="00000A27">
        <w:rPr>
          <w:i/>
          <w:iCs/>
          <w:sz w:val="32"/>
          <w:szCs w:val="32"/>
        </w:rPr>
        <w:t>Ein Gemeingut für die Zukunft</w:t>
      </w:r>
    </w:p>
    <w:p w14:paraId="2909A846" w14:textId="77777777" w:rsidR="00000A27" w:rsidRPr="00000A27" w:rsidRDefault="00000A27" w:rsidP="00000A27">
      <w:pPr>
        <w:jc w:val="both"/>
        <w:rPr>
          <w:sz w:val="28"/>
          <w:szCs w:val="28"/>
        </w:rPr>
      </w:pPr>
      <w:r w:rsidRPr="00000A27">
        <w:rPr>
          <w:sz w:val="28"/>
          <w:szCs w:val="28"/>
        </w:rPr>
        <w:t>Diese Texte zeugen vom Bestreben der Emmaus-Bewegung, in diesen ursprünglichen Werten vereint zu bleiben und zugleich sicherzustellen, dass sie der sich wandelnden Realität der Welt und den neuen Herausforderungen entsprechen.</w:t>
      </w:r>
    </w:p>
    <w:p w14:paraId="7289475D" w14:textId="77777777" w:rsidR="00000A27" w:rsidRPr="00000A27" w:rsidRDefault="00000A27" w:rsidP="00000A27">
      <w:pPr>
        <w:jc w:val="both"/>
        <w:rPr>
          <w:sz w:val="28"/>
          <w:szCs w:val="28"/>
        </w:rPr>
      </w:pPr>
      <w:r w:rsidRPr="00000A27">
        <w:rPr>
          <w:sz w:val="28"/>
          <w:szCs w:val="28"/>
        </w:rPr>
        <w:t xml:space="preserve">Auf Grundlage ihres Gründungstextes, des Universellen Manifests, hat die Bewegung ihre Identität gestärkt und ihre Vision einer gerechten und nachhaltigen Welt geschärft, in der alle Menschen in Würde und Freiheit leben können. Dies ist ein überzeugender Beweis für eine Bewegung, die </w:t>
      </w:r>
      <w:r w:rsidRPr="00000A27">
        <w:rPr>
          <w:sz w:val="28"/>
          <w:szCs w:val="28"/>
        </w:rPr>
        <w:lastRenderedPageBreak/>
        <w:t>weiterhin dynamisch ist und dadurch in der Lage bleibt, die Gesellschaft wirklich zu verändern – indem sie ihr Handeln regelmäßig an die jeweiligen Kontexte anpasst.</w:t>
      </w:r>
    </w:p>
    <w:p w14:paraId="1783B4FF" w14:textId="07B6AC10" w:rsidR="00000A27" w:rsidRPr="00000A27" w:rsidRDefault="00000A27" w:rsidP="00000A27">
      <w:pPr>
        <w:jc w:val="both"/>
        <w:rPr>
          <w:sz w:val="28"/>
          <w:szCs w:val="28"/>
        </w:rPr>
      </w:pPr>
      <w:r w:rsidRPr="00000A27">
        <w:rPr>
          <w:sz w:val="28"/>
          <w:szCs w:val="28"/>
        </w:rPr>
        <w:t xml:space="preserve">Jeder dieser Texte wurde in einem sehr </w:t>
      </w:r>
      <w:r>
        <w:rPr>
          <w:sz w:val="28"/>
          <w:szCs w:val="28"/>
        </w:rPr>
        <w:t xml:space="preserve">teilnehmenden </w:t>
      </w:r>
      <w:r w:rsidRPr="00000A27">
        <w:rPr>
          <w:sz w:val="28"/>
          <w:szCs w:val="28"/>
        </w:rPr>
        <w:t xml:space="preserve">Prozess </w:t>
      </w:r>
      <w:r>
        <w:rPr>
          <w:sz w:val="28"/>
          <w:szCs w:val="28"/>
        </w:rPr>
        <w:t xml:space="preserve">der Emmaus Gemeinschaft </w:t>
      </w:r>
      <w:r w:rsidRPr="00000A27">
        <w:rPr>
          <w:sz w:val="28"/>
          <w:szCs w:val="28"/>
        </w:rPr>
        <w:t>erarbeitet, an dem alle Gruppen weltweit, jedes Land und jede Region beteiligt waren. Dies unterstreicht unsere Verbundenheit mit einer echten internen Demokratie, getragen von Beteiligten, die sich ständig erneuern und eine große Vielfalt in die Emmaus-Bewegung einbringen. Diese Vielfalt ist zugleich eine Stärke und eine Herausforderung, wenn es darum geht, demokratische Praktiken innerhalb der Bewegung umzusetzen.</w:t>
      </w:r>
    </w:p>
    <w:p w14:paraId="32C35801" w14:textId="77777777" w:rsidR="00000A27" w:rsidRDefault="00000A27" w:rsidP="00000A27">
      <w:pPr>
        <w:jc w:val="both"/>
        <w:rPr>
          <w:sz w:val="28"/>
          <w:szCs w:val="28"/>
        </w:rPr>
      </w:pPr>
      <w:r w:rsidRPr="00000A27">
        <w:rPr>
          <w:sz w:val="28"/>
          <w:szCs w:val="28"/>
        </w:rPr>
        <w:t>Ausgehend von dieser gemeinsamen Grundlage, die über Jahrzehnte hinweg von der Emmaus-Bewegung erarbeitet wurde, trägt jede und jeder die Verantwortung, diese Texte regelmäßig zu konsultieren. Es gilt, sich Zeit zu nehmen, die Grundlagen zu reflektieren und ein Gleichgewicht zwischen Handeln und Nachdenken zu finden. Wir müssen wissen, wer wir sind und was unsere Emmaus</w:t>
      </w:r>
      <w:proofErr w:type="gramStart"/>
      <w:r w:rsidRPr="00000A27">
        <w:rPr>
          <w:sz w:val="28"/>
          <w:szCs w:val="28"/>
        </w:rPr>
        <w:t>-„</w:t>
      </w:r>
      <w:proofErr w:type="gramEnd"/>
      <w:r w:rsidRPr="00000A27">
        <w:rPr>
          <w:sz w:val="28"/>
          <w:szCs w:val="28"/>
        </w:rPr>
        <w:t>DNA“ ausmacht, um unser Handeln zugunsten derjenigen zu verbessern, die am meisten leiden, und um die Ursachen ihres Leidens zu bekämpfen – das ist es, was uns verbinden sollte.</w:t>
      </w:r>
    </w:p>
    <w:p w14:paraId="6D9EBEF3" w14:textId="77777777" w:rsidR="00000A27" w:rsidRDefault="00000A27" w:rsidP="00000A27">
      <w:pPr>
        <w:jc w:val="both"/>
        <w:rPr>
          <w:sz w:val="28"/>
          <w:szCs w:val="28"/>
        </w:rPr>
      </w:pPr>
    </w:p>
    <w:p w14:paraId="5300A6BF" w14:textId="5073680F" w:rsidR="00000A27" w:rsidRPr="00000A27" w:rsidRDefault="00000A27" w:rsidP="00000A27">
      <w:pPr>
        <w:jc w:val="both"/>
        <w:rPr>
          <w:sz w:val="32"/>
          <w:szCs w:val="32"/>
          <w:u w:val="single"/>
        </w:rPr>
      </w:pPr>
      <w:r w:rsidRPr="00000A27">
        <w:rPr>
          <w:sz w:val="32"/>
          <w:szCs w:val="32"/>
          <w:u w:val="single"/>
        </w:rPr>
        <w:t xml:space="preserve">Es liegt an uns eine </w:t>
      </w:r>
      <w:r>
        <w:rPr>
          <w:sz w:val="32"/>
          <w:szCs w:val="32"/>
          <w:u w:val="single"/>
        </w:rPr>
        <w:t xml:space="preserve">bessere </w:t>
      </w:r>
      <w:r w:rsidRPr="00000A27">
        <w:rPr>
          <w:sz w:val="32"/>
          <w:szCs w:val="32"/>
          <w:u w:val="single"/>
        </w:rPr>
        <w:t xml:space="preserve">Welt </w:t>
      </w:r>
      <w:r>
        <w:rPr>
          <w:sz w:val="32"/>
          <w:szCs w:val="32"/>
          <w:u w:val="single"/>
        </w:rPr>
        <w:t xml:space="preserve">nach unseren Vorstellungen </w:t>
      </w:r>
      <w:r w:rsidRPr="00000A27">
        <w:rPr>
          <w:sz w:val="32"/>
          <w:szCs w:val="32"/>
          <w:u w:val="single"/>
        </w:rPr>
        <w:t xml:space="preserve">zu </w:t>
      </w:r>
      <w:r>
        <w:rPr>
          <w:sz w:val="32"/>
          <w:szCs w:val="32"/>
          <w:u w:val="single"/>
        </w:rPr>
        <w:t>gestalten</w:t>
      </w:r>
    </w:p>
    <w:p w14:paraId="1238C449" w14:textId="77777777" w:rsidR="00000A27" w:rsidRDefault="00000A27" w:rsidP="00C32791">
      <w:pPr>
        <w:jc w:val="both"/>
        <w:rPr>
          <w:sz w:val="28"/>
          <w:szCs w:val="28"/>
        </w:rPr>
      </w:pPr>
    </w:p>
    <w:p w14:paraId="0A106F33" w14:textId="77777777" w:rsidR="00000A27" w:rsidRDefault="00000A27" w:rsidP="00C32791">
      <w:pPr>
        <w:jc w:val="both"/>
        <w:rPr>
          <w:sz w:val="28"/>
          <w:szCs w:val="28"/>
        </w:rPr>
      </w:pPr>
    </w:p>
    <w:p w14:paraId="50DC7137" w14:textId="77777777" w:rsidR="00000A27" w:rsidRDefault="00000A27" w:rsidP="00C32791">
      <w:pPr>
        <w:jc w:val="both"/>
        <w:rPr>
          <w:sz w:val="28"/>
          <w:szCs w:val="28"/>
        </w:rPr>
      </w:pPr>
    </w:p>
    <w:p w14:paraId="1FA473BF" w14:textId="77777777" w:rsidR="00000A27" w:rsidRDefault="00000A27" w:rsidP="00C32791">
      <w:pPr>
        <w:jc w:val="both"/>
        <w:rPr>
          <w:sz w:val="28"/>
          <w:szCs w:val="28"/>
        </w:rPr>
      </w:pPr>
    </w:p>
    <w:p w14:paraId="76B6DCDA" w14:textId="77777777" w:rsidR="00325966" w:rsidRDefault="00325966" w:rsidP="00C32791">
      <w:pPr>
        <w:jc w:val="both"/>
        <w:rPr>
          <w:sz w:val="28"/>
          <w:szCs w:val="28"/>
        </w:rPr>
      </w:pPr>
    </w:p>
    <w:p w14:paraId="6397F681" w14:textId="14E69627" w:rsidR="00325966" w:rsidRPr="00C32791" w:rsidRDefault="00325966" w:rsidP="00325966">
      <w:pPr>
        <w:rPr>
          <w:sz w:val="28"/>
          <w:szCs w:val="28"/>
        </w:rPr>
      </w:pPr>
    </w:p>
    <w:sectPr w:rsidR="00325966" w:rsidRPr="00C3279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1798"/>
    <w:multiLevelType w:val="hybridMultilevel"/>
    <w:tmpl w:val="B732730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4D401C0"/>
    <w:multiLevelType w:val="multilevel"/>
    <w:tmpl w:val="FA728D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290C22"/>
    <w:multiLevelType w:val="hybridMultilevel"/>
    <w:tmpl w:val="46DAAA16"/>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5AD2E45"/>
    <w:multiLevelType w:val="hybridMultilevel"/>
    <w:tmpl w:val="27F67C4E"/>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6380889"/>
    <w:multiLevelType w:val="hybridMultilevel"/>
    <w:tmpl w:val="3334B97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15C0101"/>
    <w:multiLevelType w:val="hybridMultilevel"/>
    <w:tmpl w:val="6FD0FBFE"/>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07109CC"/>
    <w:multiLevelType w:val="hybridMultilevel"/>
    <w:tmpl w:val="F3D604D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93306D"/>
    <w:multiLevelType w:val="hybridMultilevel"/>
    <w:tmpl w:val="923C88E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9674775"/>
    <w:multiLevelType w:val="hybridMultilevel"/>
    <w:tmpl w:val="537E884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89871820">
    <w:abstractNumId w:val="4"/>
  </w:num>
  <w:num w:numId="2" w16cid:durableId="1985349749">
    <w:abstractNumId w:val="2"/>
  </w:num>
  <w:num w:numId="3" w16cid:durableId="1727220713">
    <w:abstractNumId w:val="7"/>
  </w:num>
  <w:num w:numId="4" w16cid:durableId="1098915894">
    <w:abstractNumId w:val="6"/>
  </w:num>
  <w:num w:numId="5" w16cid:durableId="1254558152">
    <w:abstractNumId w:val="8"/>
  </w:num>
  <w:num w:numId="6" w16cid:durableId="1236083665">
    <w:abstractNumId w:val="3"/>
  </w:num>
  <w:num w:numId="7" w16cid:durableId="2064979580">
    <w:abstractNumId w:val="5"/>
  </w:num>
  <w:num w:numId="8" w16cid:durableId="603419792">
    <w:abstractNumId w:val="0"/>
  </w:num>
  <w:num w:numId="9" w16cid:durableId="3679495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DE8"/>
    <w:rsid w:val="00000A27"/>
    <w:rsid w:val="00325966"/>
    <w:rsid w:val="00430DFA"/>
    <w:rsid w:val="00496C42"/>
    <w:rsid w:val="004F0B08"/>
    <w:rsid w:val="00531389"/>
    <w:rsid w:val="005369ED"/>
    <w:rsid w:val="00566986"/>
    <w:rsid w:val="005D4CBA"/>
    <w:rsid w:val="006428C8"/>
    <w:rsid w:val="00646A75"/>
    <w:rsid w:val="006B60F5"/>
    <w:rsid w:val="006D0C9B"/>
    <w:rsid w:val="0071395B"/>
    <w:rsid w:val="0073707D"/>
    <w:rsid w:val="007940EB"/>
    <w:rsid w:val="00800FDD"/>
    <w:rsid w:val="00895AAC"/>
    <w:rsid w:val="008A384B"/>
    <w:rsid w:val="00997735"/>
    <w:rsid w:val="009A22BB"/>
    <w:rsid w:val="00A52DE7"/>
    <w:rsid w:val="00A63C41"/>
    <w:rsid w:val="00A857BB"/>
    <w:rsid w:val="00B25DE8"/>
    <w:rsid w:val="00BA38FF"/>
    <w:rsid w:val="00C0627F"/>
    <w:rsid w:val="00C14D35"/>
    <w:rsid w:val="00C32791"/>
    <w:rsid w:val="00D45C8D"/>
    <w:rsid w:val="00E15189"/>
    <w:rsid w:val="00EB36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26CDD"/>
  <w15:chartTrackingRefBased/>
  <w15:docId w15:val="{2A5C5D6E-C633-4473-BFF2-B4D6E4B71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25D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B25D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25DE8"/>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25DE8"/>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25DE8"/>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25DE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25DE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25DE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25DE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25DE8"/>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25DE8"/>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25DE8"/>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25DE8"/>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25DE8"/>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25DE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25DE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25DE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25DE8"/>
    <w:rPr>
      <w:rFonts w:eastAsiaTheme="majorEastAsia" w:cstheme="majorBidi"/>
      <w:color w:val="272727" w:themeColor="text1" w:themeTint="D8"/>
    </w:rPr>
  </w:style>
  <w:style w:type="paragraph" w:styleId="Titel">
    <w:name w:val="Title"/>
    <w:basedOn w:val="Standard"/>
    <w:next w:val="Standard"/>
    <w:link w:val="TitelZchn"/>
    <w:uiPriority w:val="10"/>
    <w:qFormat/>
    <w:rsid w:val="00B25D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25DE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25DE8"/>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25DE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25DE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25DE8"/>
    <w:rPr>
      <w:i/>
      <w:iCs/>
      <w:color w:val="404040" w:themeColor="text1" w:themeTint="BF"/>
    </w:rPr>
  </w:style>
  <w:style w:type="paragraph" w:styleId="Listenabsatz">
    <w:name w:val="List Paragraph"/>
    <w:basedOn w:val="Standard"/>
    <w:uiPriority w:val="34"/>
    <w:qFormat/>
    <w:rsid w:val="00B25DE8"/>
    <w:pPr>
      <w:ind w:left="720"/>
      <w:contextualSpacing/>
    </w:pPr>
  </w:style>
  <w:style w:type="character" w:styleId="IntensiveHervorhebung">
    <w:name w:val="Intense Emphasis"/>
    <w:basedOn w:val="Absatz-Standardschriftart"/>
    <w:uiPriority w:val="21"/>
    <w:qFormat/>
    <w:rsid w:val="00B25DE8"/>
    <w:rPr>
      <w:i/>
      <w:iCs/>
      <w:color w:val="0F4761" w:themeColor="accent1" w:themeShade="BF"/>
    </w:rPr>
  </w:style>
  <w:style w:type="paragraph" w:styleId="IntensivesZitat">
    <w:name w:val="Intense Quote"/>
    <w:basedOn w:val="Standard"/>
    <w:next w:val="Standard"/>
    <w:link w:val="IntensivesZitatZchn"/>
    <w:uiPriority w:val="30"/>
    <w:qFormat/>
    <w:rsid w:val="00B25D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25DE8"/>
    <w:rPr>
      <w:i/>
      <w:iCs/>
      <w:color w:val="0F4761" w:themeColor="accent1" w:themeShade="BF"/>
    </w:rPr>
  </w:style>
  <w:style w:type="character" w:styleId="IntensiverVerweis">
    <w:name w:val="Intense Reference"/>
    <w:basedOn w:val="Absatz-Standardschriftart"/>
    <w:uiPriority w:val="32"/>
    <w:qFormat/>
    <w:rsid w:val="00B25DE8"/>
    <w:rPr>
      <w:b/>
      <w:bCs/>
      <w:smallCaps/>
      <w:color w:val="0F4761" w:themeColor="accent1" w:themeShade="BF"/>
      <w:spacing w:val="5"/>
    </w:rPr>
  </w:style>
  <w:style w:type="paragraph" w:styleId="StandardWeb">
    <w:name w:val="Normal (Web)"/>
    <w:basedOn w:val="Standard"/>
    <w:uiPriority w:val="99"/>
    <w:semiHidden/>
    <w:unhideWhenUsed/>
    <w:rsid w:val="00D45C8D"/>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Fett">
    <w:name w:val="Strong"/>
    <w:basedOn w:val="Absatz-Standardschriftart"/>
    <w:uiPriority w:val="22"/>
    <w:qFormat/>
    <w:rsid w:val="00D45C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1564</Words>
  <Characters>9902</Characters>
  <Application>Microsoft Office Word</Application>
  <DocSecurity>0</DocSecurity>
  <Lines>256</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 Dalirnejad</dc:creator>
  <cp:keywords/>
  <dc:description/>
  <cp:lastModifiedBy>Saman Dalirnejad</cp:lastModifiedBy>
  <cp:revision>5</cp:revision>
  <cp:lastPrinted>2026-03-19T18:39:00Z</cp:lastPrinted>
  <dcterms:created xsi:type="dcterms:W3CDTF">2026-03-19T17:51:00Z</dcterms:created>
  <dcterms:modified xsi:type="dcterms:W3CDTF">2026-03-19T18:48:00Z</dcterms:modified>
</cp:coreProperties>
</file>